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4202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D5ED76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</w:pPr>
    </w:p>
    <w:p w14:paraId="6503C48C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„OTRIĆI-DUBRAVE“</w:t>
      </w:r>
    </w:p>
    <w:p w14:paraId="5C98124A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OTRIĆ-SEOCI</w:t>
      </w:r>
    </w:p>
    <w:p w14:paraId="51027C2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17A6B" w14:textId="21D9CDF0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</w:t>
      </w:r>
      <w:r w:rsidR="00E902C7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21A2590D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2117-148-25-01</w:t>
      </w:r>
    </w:p>
    <w:p w14:paraId="6C3F1D1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Otrić-Seocima,30. srpnja 2025.</w:t>
      </w:r>
    </w:p>
    <w:p w14:paraId="4C4AEAB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1C65A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697456FC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9FF0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Na temelju  članka 86. stavka 3. Zakona o proračunu („Narodne novine“, br. 144/21), a na prijedlog ravnatelja  Osnovne škole „Otrići-Dubrave“ Otrić-Seoci, Školski odbor   je 3. sjednici održanoj  30.srpnja  2025. godine donio </w:t>
      </w:r>
    </w:p>
    <w:p w14:paraId="5EFA791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03C88F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1FD0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C5B32A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772B1F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O D L U K U</w:t>
      </w:r>
    </w:p>
    <w:p w14:paraId="03BE2E7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208410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B26D54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I.</w:t>
      </w:r>
    </w:p>
    <w:p w14:paraId="3518D834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2B0E93" w14:textId="77777777" w:rsidR="009E75C7" w:rsidRPr="009E75C7" w:rsidRDefault="009E75C7" w:rsidP="009E7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financijski izvještaj za razdoblje 01-06/2025.g. Osnovne škole „Otrići-Dubrave“ Otrić-Seoci   </w:t>
      </w:r>
    </w:p>
    <w:p w14:paraId="2FDAD30D" w14:textId="77777777" w:rsidR="009E75C7" w:rsidRPr="009E75C7" w:rsidRDefault="009E75C7" w:rsidP="009E7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</w:t>
      </w:r>
    </w:p>
    <w:p w14:paraId="78DF75A8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B1A95D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B2E06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E182D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4F961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Obrazloženje:</w:t>
      </w:r>
    </w:p>
    <w:p w14:paraId="6ABFA31A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75C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Članovi Školskog odbora u pozivu za sjednicu dobili su Financijsko izvješće za razdoblje 01-06-2025-g- </w:t>
      </w:r>
    </w:p>
    <w:p w14:paraId="54E1045F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75C7">
        <w:rPr>
          <w:rFonts w:ascii="Times New Roman" w:eastAsia="Times New Roman" w:hAnsi="Times New Roman" w:cs="Times New Roman"/>
          <w:sz w:val="20"/>
          <w:szCs w:val="20"/>
          <w:lang w:eastAsia="hr-HR"/>
        </w:rPr>
        <w:t>Školski odbor je sukladno Zakonu o odgoju i obrazovanju u osnovnoj i srednjoj školi i Statutu OŠ Otrići-Dubrave na 3.. sjednici  Školskog odbora održanoj 30. srpnja 2025.g. donio ODLUKU o  usvajanju   financijskog izvješća 01-06/2025.g.</w:t>
      </w:r>
    </w:p>
    <w:p w14:paraId="577187E1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75C7">
        <w:rPr>
          <w:rFonts w:ascii="Times New Roman" w:eastAsia="Times New Roman" w:hAnsi="Times New Roman" w:cs="Times New Roman"/>
          <w:sz w:val="20"/>
          <w:szCs w:val="20"/>
          <w:lang w:eastAsia="hr-HR"/>
        </w:rPr>
        <w:t>Slijedom navedenog, Odlučeno je kao u izreci ove Odluke.</w:t>
      </w:r>
    </w:p>
    <w:p w14:paraId="397694A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530F926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D2E8A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34B4FF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10826A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Predsjednica</w:t>
      </w:r>
    </w:p>
    <w:p w14:paraId="3167E5F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Školskog odbora</w:t>
      </w:r>
    </w:p>
    <w:p w14:paraId="79ED025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__________________</w:t>
      </w:r>
    </w:p>
    <w:p w14:paraId="147F17B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/Matija Dominiković/</w:t>
      </w:r>
    </w:p>
    <w:p w14:paraId="6ABCF71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</w:p>
    <w:p w14:paraId="6E5FBE49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3F8A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7A598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D87A28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4BD3246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1. Računovodstvo</w:t>
      </w:r>
    </w:p>
    <w:p w14:paraId="7E275A87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2. Pismohra</w:t>
      </w:r>
    </w:p>
    <w:p w14:paraId="46C8DD36" w14:textId="77777777" w:rsidR="009E75C7" w:rsidRPr="009E75C7" w:rsidRDefault="009E75C7" w:rsidP="009E7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B3750" w14:textId="77777777" w:rsidR="009E75C7" w:rsidRPr="009E75C7" w:rsidRDefault="009E75C7" w:rsidP="009E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E5B19B" w14:textId="77777777" w:rsidR="009E75C7" w:rsidRPr="009E75C7" w:rsidRDefault="009E75C7" w:rsidP="009E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E75C7" w:rsidRPr="009E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D0C7B"/>
    <w:multiLevelType w:val="hybridMultilevel"/>
    <w:tmpl w:val="3B1AE8DE"/>
    <w:lvl w:ilvl="0" w:tplc="DA7C54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9588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C7"/>
    <w:rsid w:val="004F0859"/>
    <w:rsid w:val="008A2268"/>
    <w:rsid w:val="009065DF"/>
    <w:rsid w:val="009E75C7"/>
    <w:rsid w:val="00E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0540"/>
  <w15:chartTrackingRefBased/>
  <w15:docId w15:val="{8A9D9B8D-12E7-4054-B8BB-8AAB0C8D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Dominiković</dc:creator>
  <cp:keywords/>
  <dc:description/>
  <cp:lastModifiedBy>Snježana Žderić</cp:lastModifiedBy>
  <cp:revision>3</cp:revision>
  <dcterms:created xsi:type="dcterms:W3CDTF">2025-08-04T07:35:00Z</dcterms:created>
  <dcterms:modified xsi:type="dcterms:W3CDTF">2025-08-07T06:58:00Z</dcterms:modified>
</cp:coreProperties>
</file>