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b/>
          <w:bCs/>
          <w:color w:val="B22222"/>
          <w:sz w:val="30"/>
          <w:szCs w:val="30"/>
          <w:lang w:eastAsia="hr-HR"/>
        </w:rPr>
        <w:t>SLUŽBENIK ZA INFORMIRANJE U OŠ OTRIĆI-DUBRAVE, OTRIĆ-SEOCI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 xml:space="preserve">Službenik za informiranje ključna je osoba u postupku ostvarivanju prava na pristup i ponovnu uporabu informacija, putem rješavanja zahtjeva, </w:t>
      </w:r>
      <w:proofErr w:type="spellStart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proaktivne</w:t>
      </w:r>
      <w:proofErr w:type="spellEnd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 xml:space="preserve"> objave informacija i obavljanju drugih obveza iz Zakona o pravu na pristup informacijama, samostalno ili u suradnji s drugim zaposlenicima u tijelu javne vlasti.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 xml:space="preserve">U OŠ </w:t>
      </w:r>
      <w:proofErr w:type="spellStart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Otrići</w:t>
      </w:r>
      <w:proofErr w:type="spellEnd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 xml:space="preserve">-Dubrave, Otrić-Seoci službenik za informiranje je Snježana Žderić, </w:t>
      </w:r>
      <w:proofErr w:type="spellStart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dipl.oec</w:t>
      </w:r>
      <w:proofErr w:type="spellEnd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.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Osnovni podatci i kontakt: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hr-HR"/>
        </w:rPr>
        <w:t>SNJEŽANA ŽDERIĆ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 xml:space="preserve">OŠ </w:t>
      </w:r>
      <w:proofErr w:type="spellStart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Otrići</w:t>
      </w:r>
      <w:proofErr w:type="spellEnd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-Dubrave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Otrić-Seoci 3</w:t>
      </w:r>
      <w:bookmarkStart w:id="0" w:name="_GoBack"/>
      <w:bookmarkEnd w:id="0"/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20342 Otrić-Seoci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proofErr w:type="spellStart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tel</w:t>
      </w:r>
      <w:proofErr w:type="spellEnd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: 020 / 695 665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proofErr w:type="spellStart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fax</w:t>
      </w:r>
      <w:proofErr w:type="spellEnd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: 020/695 721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e mail: snjezana.zderic@skole.hr</w:t>
      </w:r>
    </w:p>
    <w:p w:rsidR="00063134" w:rsidRPr="00063134" w:rsidRDefault="00063134" w:rsidP="00063134">
      <w:pPr>
        <w:numPr>
          <w:ilvl w:val="0"/>
          <w:numId w:val="1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ODLUKA O IMENOVANJU SLUŽBENIKA ZA IMENOVANJE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Službenik za informiranje je posebna službena osoba mjerodavna za rješavanje ostvarivanja prava na pristup informacijama. Službenik za informiranje:</w:t>
      </w:r>
    </w:p>
    <w:p w:rsidR="00063134" w:rsidRPr="00063134" w:rsidRDefault="00063134" w:rsidP="00063134">
      <w:pPr>
        <w:numPr>
          <w:ilvl w:val="0"/>
          <w:numId w:val="2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obavlja poslove rješavanja pojedinačnih zahtjeva i redovitog objavljivanja informacija, sukladno svom unutarnjem ustroju,</w:t>
      </w:r>
    </w:p>
    <w:p w:rsidR="00063134" w:rsidRPr="00063134" w:rsidRDefault="00063134" w:rsidP="00063134">
      <w:pPr>
        <w:numPr>
          <w:ilvl w:val="0"/>
          <w:numId w:val="2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unapređuje način obrade, razvrstavanja, čuvanja i objavljivanja informacija koje su sadržane u službenim dokumentima koji se odnose na rad Osnovne škole kao tijela javne vlasti,</w:t>
      </w:r>
    </w:p>
    <w:p w:rsidR="00063134" w:rsidRPr="00063134" w:rsidRDefault="00063134" w:rsidP="00063134">
      <w:pPr>
        <w:numPr>
          <w:ilvl w:val="0"/>
          <w:numId w:val="2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osigurava neophodnu pomoć podnositeljima zahtjeva u vezi s ostvarivanjem prava utvrđenih Zakonom o pravu na pristup informacijama,</w:t>
      </w:r>
    </w:p>
    <w:p w:rsidR="00063134" w:rsidRPr="00063134" w:rsidRDefault="00063134" w:rsidP="00063134">
      <w:pPr>
        <w:numPr>
          <w:ilvl w:val="0"/>
          <w:numId w:val="2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 xml:space="preserve">obavlja i druge poslove utvrđene Zakonom o pravu na pristup informacijama i </w:t>
      </w:r>
      <w:proofErr w:type="spellStart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podzakonskim</w:t>
      </w:r>
      <w:proofErr w:type="spellEnd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 xml:space="preserve"> propisima koji su donijeti na temelju tog Zakona,</w:t>
      </w:r>
    </w:p>
    <w:p w:rsidR="00063134" w:rsidRPr="00063134" w:rsidRDefault="00063134" w:rsidP="00063134">
      <w:pPr>
        <w:numPr>
          <w:ilvl w:val="0"/>
          <w:numId w:val="2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vodi upisnik zahtjeva.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B22222"/>
          <w:sz w:val="30"/>
          <w:szCs w:val="30"/>
          <w:lang w:eastAsia="hr-HR"/>
        </w:rPr>
        <w:t>Zahtjev za pristup informacijama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Zahtjev se podnosi službeniku za informiranje (Snježana Žderić), koji je dužan odlučiti o zahtjevu (pružiti informaciju ili ograničiti pristup u cijelosti ili djelomično donošenjem rješenja) u roku od 15 dana od dana podnošenja urednog zahtjeva.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Korisnik može podnijeti zahtjev pisanim (uključujući e-mail) ili usmenim putem na obrascu koji možete preuzeti </w:t>
      </w:r>
      <w:hyperlink r:id="rId6" w:history="1">
        <w:r w:rsidRPr="00063134">
          <w:rPr>
            <w:rFonts w:ascii="Georgia" w:eastAsia="Times New Roman" w:hAnsi="Georgia" w:cs="Times New Roman"/>
            <w:color w:val="0000FF"/>
            <w:sz w:val="21"/>
            <w:szCs w:val="21"/>
            <w:u w:val="single"/>
            <w:lang w:eastAsia="hr-HR"/>
          </w:rPr>
          <w:t>OVDJE.  </w:t>
        </w:r>
      </w:hyperlink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 xml:space="preserve">Preostale potrebne </w:t>
      </w:r>
      <w:proofErr w:type="spellStart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obrace</w:t>
      </w:r>
      <w:proofErr w:type="spellEnd"/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 xml:space="preserve"> možete preuzeti </w:t>
      </w:r>
      <w:hyperlink r:id="rId7" w:history="1">
        <w:r w:rsidRPr="00063134">
          <w:rPr>
            <w:rFonts w:ascii="Georgia" w:eastAsia="Times New Roman" w:hAnsi="Georgia" w:cs="Times New Roman"/>
            <w:color w:val="0000FF"/>
            <w:sz w:val="21"/>
            <w:szCs w:val="21"/>
            <w:u w:val="single"/>
            <w:lang w:eastAsia="hr-HR"/>
          </w:rPr>
          <w:t>OVDJE.</w:t>
        </w:r>
      </w:hyperlink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Podnositelj zahtjeva nije obvezan navesti razloge zbog kojih traži pristup informaciji, niti je obvezan pozvati se na primjenu ovog Zakona.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lastRenderedPageBreak/>
        <w:t>Na pristup informacijama u postupcima pred tijelima javne vlasti ne plaćaju se upravne i sudske pristojbe.</w:t>
      </w:r>
    </w:p>
    <w:p w:rsidR="00063134" w:rsidRPr="00063134" w:rsidRDefault="00063134" w:rsidP="0006313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63134">
        <w:rPr>
          <w:rFonts w:ascii="Georgia" w:eastAsia="Times New Roman" w:hAnsi="Georgia" w:cs="Times New Roman"/>
          <w:color w:val="000000"/>
          <w:sz w:val="21"/>
          <w:szCs w:val="21"/>
          <w:lang w:eastAsia="hr-HR"/>
        </w:rPr>
        <w:t>___________________________________________________</w:t>
      </w:r>
    </w:p>
    <w:p w:rsidR="0036372B" w:rsidRDefault="0036372B"/>
    <w:sectPr w:rsidR="00363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AD6"/>
    <w:multiLevelType w:val="multilevel"/>
    <w:tmpl w:val="24BC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E5C09"/>
    <w:multiLevelType w:val="multilevel"/>
    <w:tmpl w:val="426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34"/>
    <w:rsid w:val="00063134"/>
    <w:rsid w:val="0036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stupinfo.hr/hrpreuzimanje-obraza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sradica-metkovic.skole.hr/upload/os-sradica-metkovic/images/static3/1334/File/Obrazac-2-Zahtjev-za-pristup-informacijama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2025-04-15T09:53:00Z</dcterms:created>
  <dcterms:modified xsi:type="dcterms:W3CDTF">2025-04-15T09:55:00Z</dcterms:modified>
</cp:coreProperties>
</file>