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7710071"/>
      <w:bookmarkStart w:id="1" w:name="_Hlk97272325"/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7E3A82" w:rsidRPr="007E3A82" w:rsidRDefault="007E3A82" w:rsidP="007E3A82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:rsidR="007E3A82" w:rsidRPr="007E3A82" w:rsidRDefault="007E3A82" w:rsidP="007E3A8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</w:rPr>
        <w:t>„OTRIĆI-DUBRAVE“</w:t>
      </w:r>
    </w:p>
    <w:p w:rsidR="007E3A82" w:rsidRPr="007E3A82" w:rsidRDefault="007E3A82" w:rsidP="007E3A82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</w:t>
      </w:r>
      <w:proofErr w:type="spellEnd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-Seoci 3, 20342 OTRIĆ-SEOCI</w:t>
      </w:r>
    </w:p>
    <w:p w:rsidR="007E3A82" w:rsidRPr="007E3A82" w:rsidRDefault="007E3A82" w:rsidP="007E3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7E3A82">
        <w:rPr>
          <w:rFonts w:ascii="Times New Roman" w:eastAsia="Calibri" w:hAnsi="Times New Roman" w:cs="Times New Roman"/>
          <w:sz w:val="24"/>
          <w:szCs w:val="24"/>
          <w:lang w:eastAsia="hr-HR"/>
        </w:rPr>
        <w:t>600-04/2</w:t>
      </w:r>
      <w:r w:rsidR="001F688F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Pr="007E3A82">
        <w:rPr>
          <w:rFonts w:ascii="Times New Roman" w:eastAsia="Calibri" w:hAnsi="Times New Roman" w:cs="Times New Roman"/>
          <w:sz w:val="24"/>
          <w:szCs w:val="24"/>
          <w:lang w:eastAsia="hr-HR"/>
        </w:rPr>
        <w:t>-03/</w:t>
      </w:r>
    </w:p>
    <w:p w:rsidR="007E3A82" w:rsidRPr="007E3A82" w:rsidRDefault="007E3A82" w:rsidP="007E3A82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2117-148-2</w:t>
      </w:r>
      <w:r w:rsidR="001F688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7E3A82" w:rsidRPr="007E3A82" w:rsidRDefault="007E3A82" w:rsidP="007E3A82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</w:t>
      </w:r>
      <w:proofErr w:type="spellEnd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-Seoci, </w:t>
      </w:r>
      <w:r w:rsidR="00E53DFC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 202</w:t>
      </w:r>
      <w:r w:rsidR="00E53DF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bookmarkEnd w:id="0"/>
    <w:p w:rsidR="007E3A82" w:rsidRPr="007E3A82" w:rsidRDefault="007E3A82" w:rsidP="007E3A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:rsidR="007E3A82" w:rsidRPr="007E3A82" w:rsidRDefault="007E3A82" w:rsidP="007E3A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ZAPISNIK</w:t>
      </w:r>
    </w:p>
    <w:p w:rsidR="007E3A82" w:rsidRPr="007E3A82" w:rsidRDefault="007E3A82" w:rsidP="007E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 d</w:t>
      </w:r>
      <w:r w:rsidR="001F68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vadesetšeste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(</w:t>
      </w:r>
      <w:r w:rsidR="001F68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.) elektronske  sjednice Školskog odbora, održane u </w:t>
      </w:r>
      <w:r w:rsidR="001F68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1F68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09.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.pr</w:t>
      </w:r>
      <w:r w:rsidR="001F68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osinca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1F68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godine, s početkom u 08,00 sati  do 12,00 sati. </w:t>
      </w:r>
    </w:p>
    <w:p w:rsidR="007E3A82" w:rsidRPr="007E3A82" w:rsidRDefault="007E3A82" w:rsidP="007E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Predsjedavateljica: Matilda </w:t>
      </w: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Kojundžić</w:t>
      </w:r>
      <w:proofErr w:type="spellEnd"/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koji su poslali svoju suglasnost:: 1. Matilda </w:t>
      </w: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Kojundžić</w:t>
      </w:r>
      <w:proofErr w:type="spellEnd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, 2. Maša Biočić, 3. Matija Dominiković, 4</w:t>
      </w:r>
      <w:r w:rsidR="001F688F">
        <w:rPr>
          <w:rFonts w:ascii="Times New Roman" w:eastAsia="Times New Roman" w:hAnsi="Times New Roman" w:cs="Times New Roman"/>
          <w:sz w:val="24"/>
          <w:szCs w:val="24"/>
          <w:lang w:eastAsia="hr-HR"/>
        </w:rPr>
        <w:t>.Antonela Žderić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2F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5.Marija Kuran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</w:t>
      </w: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čanovi</w:t>
      </w:r>
      <w:proofErr w:type="spellEnd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:Zdenko </w:t>
      </w: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Zloić</w:t>
      </w:r>
      <w:proofErr w:type="spellEnd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,Jelena Vukušić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prisutni:</w:t>
      </w:r>
    </w:p>
    <w:p w:rsidR="007E3A82" w:rsidRPr="007E3A82" w:rsidRDefault="007E3A82" w:rsidP="007E3A82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Snježana Žderić, tajnica Škole, zapisničarka</w:t>
      </w:r>
    </w:p>
    <w:p w:rsidR="007E3A82" w:rsidRPr="007E3A82" w:rsidRDefault="007E3A82" w:rsidP="007E3A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Predsjedavateljica, Matilda </w:t>
      </w: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Kojundžić</w:t>
      </w:r>
      <w:proofErr w:type="spellEnd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,  potvrđuje da je na  elektronskoj sjednici prisutan potreban broj članova (</w:t>
      </w:r>
      <w:r w:rsidR="001E2F7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/7 član) za pravovaljano odlučivanje,</w:t>
      </w:r>
    </w:p>
    <w:p w:rsidR="007E3A82" w:rsidRPr="007E3A82" w:rsidRDefault="007E3A82" w:rsidP="007E3A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7E3A82" w:rsidRDefault="007E3A82" w:rsidP="007E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:rsidR="00E53DFC" w:rsidRPr="00E53DFC" w:rsidRDefault="00E53DFC" w:rsidP="00E53DFC">
      <w:pPr>
        <w:numPr>
          <w:ilvl w:val="0"/>
          <w:numId w:val="3"/>
        </w:numPr>
        <w:spacing w:after="0" w:line="240" w:lineRule="auto"/>
        <w:ind w:left="1440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E53DF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USVAJANJE ZAPISNIKA S PRETHODNE  DVADESETPETE  /25./  SJEDNICE ŠKOLSKOG</w:t>
      </w:r>
      <w:r w:rsidR="001F688F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</w:t>
      </w:r>
      <w:r w:rsidRPr="00E53DF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ODBORA</w:t>
      </w:r>
    </w:p>
    <w:p w:rsidR="00E53DFC" w:rsidRPr="00E53DFC" w:rsidRDefault="00E53DFC" w:rsidP="00E53DF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E53DF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</w:t>
      </w:r>
      <w:r w:rsidR="001F688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E53DFC" w:rsidRPr="00E53DFC" w:rsidRDefault="00E53DFC" w:rsidP="00E53DF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E53DF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USVAJANJE  REBALANSA II  FINANCIJSKOG PLANA ZA 2024 .G</w:t>
      </w:r>
    </w:p>
    <w:p w:rsidR="00E53DFC" w:rsidRPr="00E53DFC" w:rsidRDefault="00E53DFC" w:rsidP="00E53DFC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/>
          <w:sz w:val="18"/>
          <w:szCs w:val="18"/>
          <w:lang w:eastAsia="hr-HR"/>
        </w:rPr>
      </w:pPr>
    </w:p>
    <w:p w:rsidR="00E53DFC" w:rsidRPr="00E53DFC" w:rsidRDefault="00E53DFC" w:rsidP="00E53DF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E53DF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USVAJANJE  PRIJEDLOGA FIANCIJSKOG PLANA ZA 2025 I PROJEKCIJA PRORAČUNA ZA 2026 I </w:t>
      </w:r>
    </w:p>
    <w:p w:rsidR="00E53DFC" w:rsidRPr="00E53DFC" w:rsidRDefault="00E53DFC" w:rsidP="00E53DFC">
      <w:pPr>
        <w:spacing w:after="0" w:line="240" w:lineRule="auto"/>
        <w:ind w:left="1495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E53DFC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2027 I PLANA NABAVE ZA 2025.G.</w:t>
      </w:r>
    </w:p>
    <w:p w:rsidR="00E53DFC" w:rsidRPr="007E3A82" w:rsidRDefault="00E53DFC" w:rsidP="007E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je jednoglasno usvojen.</w:t>
      </w:r>
    </w:p>
    <w:p w:rsidR="007E3A82" w:rsidRPr="007E3A82" w:rsidRDefault="007E3A82" w:rsidP="007E3A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Zaključak: 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Predloženi dnevni red je jednoglasno usvojen.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1.</w:t>
      </w:r>
    </w:p>
    <w:p w:rsidR="007E3A82" w:rsidRPr="007E3A82" w:rsidRDefault="007E3A82" w:rsidP="007E3A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s </w:t>
      </w:r>
      <w:r w:rsidR="001F688F">
        <w:rPr>
          <w:rFonts w:ascii="Times New Roman" w:eastAsia="Times New Roman" w:hAnsi="Times New Roman" w:cs="Times New Roman"/>
          <w:sz w:val="24"/>
          <w:szCs w:val="24"/>
          <w:lang w:eastAsia="hr-HR"/>
        </w:rPr>
        <w:t>25.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Školskog odbora dostavljen je članovima Školskog odbora u radnom materijalu .  Zapisnika s prethodne sjednice, je usvojen sa </w:t>
      </w:r>
      <w:r w:rsidR="001E2F7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 -  za.</w:t>
      </w:r>
    </w:p>
    <w:p w:rsidR="007E3A82" w:rsidRPr="007E3A82" w:rsidRDefault="007E3A82" w:rsidP="007E3A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Zaključak: 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Usvojen zapisnik s </w:t>
      </w:r>
      <w:r w:rsidR="001F68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</w:t>
      </w: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.sjednice Školskog odbora .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  <w:t>Točka 2.</w:t>
      </w:r>
    </w:p>
    <w:p w:rsidR="007E3A82" w:rsidRPr="007E3A82" w:rsidRDefault="007E3A82" w:rsidP="007E3A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hr-HR"/>
        </w:rPr>
      </w:pPr>
      <w:r w:rsidRPr="007E3A8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hr-HR"/>
        </w:rPr>
        <w:lastRenderedPageBreak/>
        <w:t>Rebalans II za 202</w:t>
      </w:r>
      <w:r w:rsidR="00EC6B5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hr-HR"/>
        </w:rPr>
        <w:t>4</w:t>
      </w:r>
      <w:r w:rsidRPr="007E3A8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hr-HR"/>
        </w:rPr>
        <w:t xml:space="preserve">.g. . usvojeno s </w:t>
      </w:r>
      <w:r w:rsidR="001E2F7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hr-HR"/>
        </w:rPr>
        <w:t>5</w:t>
      </w:r>
      <w:r w:rsidRPr="007E3A8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hr-HR"/>
        </w:rPr>
        <w:t xml:space="preserve"> glasova- za.</w:t>
      </w:r>
    </w:p>
    <w:p w:rsidR="007E3A82" w:rsidRPr="007E3A82" w:rsidRDefault="007E3A82" w:rsidP="007E3A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  <w:t>Zaključak:</w:t>
      </w:r>
    </w:p>
    <w:p w:rsidR="007E3A82" w:rsidRPr="007E3A82" w:rsidRDefault="007E3A82" w:rsidP="007E3A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  <w:t xml:space="preserve"> Usvojeno rebalans II za 202</w:t>
      </w:r>
      <w:r w:rsidR="00EC6B5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  <w:t>4</w:t>
      </w:r>
      <w:r w:rsidRPr="007E3A8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  <w:t>.g</w:t>
      </w:r>
      <w:r w:rsidR="001E2F77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  <w:t>.</w:t>
      </w:r>
    </w:p>
    <w:p w:rsidR="00EC6B5C" w:rsidRDefault="00EC6B5C" w:rsidP="00EC6B5C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109891541"/>
      <w:r w:rsidRPr="001036CB">
        <w:rPr>
          <w:rFonts w:ascii="Times New Roman" w:hAnsi="Times New Roman" w:cs="Times New Roman"/>
          <w:b/>
          <w:sz w:val="24"/>
          <w:szCs w:val="24"/>
          <w:u w:val="single"/>
        </w:rPr>
        <w:t>T-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036C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</w:p>
    <w:p w:rsidR="00EC6B5C" w:rsidRDefault="00EC6B5C" w:rsidP="00EC6B5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C6B5C">
        <w:rPr>
          <w:rFonts w:ascii="Times New Roman" w:hAnsi="Times New Roman" w:cs="Times New Roman"/>
          <w:sz w:val="24"/>
          <w:szCs w:val="24"/>
        </w:rPr>
        <w:t xml:space="preserve">Usvojen </w:t>
      </w:r>
      <w:r>
        <w:rPr>
          <w:rFonts w:ascii="Times New Roman" w:hAnsi="Times New Roman" w:cs="Times New Roman"/>
          <w:sz w:val="24"/>
          <w:szCs w:val="24"/>
        </w:rPr>
        <w:t xml:space="preserve"> prijedlog </w:t>
      </w:r>
      <w:proofErr w:type="spellStart"/>
      <w:r w:rsidRPr="00EC6B5C">
        <w:rPr>
          <w:rFonts w:ascii="Times New Roman" w:hAnsi="Times New Roman" w:cs="Times New Roman"/>
          <w:sz w:val="24"/>
          <w:szCs w:val="24"/>
        </w:rPr>
        <w:t>finan</w:t>
      </w:r>
      <w:proofErr w:type="spellEnd"/>
      <w:r w:rsidRPr="00EC6B5C">
        <w:rPr>
          <w:rFonts w:ascii="Times New Roman" w:hAnsi="Times New Roman" w:cs="Times New Roman"/>
          <w:sz w:val="24"/>
          <w:szCs w:val="24"/>
        </w:rPr>
        <w:t>. Plan za</w:t>
      </w:r>
      <w:r>
        <w:rPr>
          <w:rFonts w:ascii="Times New Roman" w:hAnsi="Times New Roman" w:cs="Times New Roman"/>
          <w:sz w:val="24"/>
          <w:szCs w:val="24"/>
        </w:rPr>
        <w:t xml:space="preserve"> 2025 i projekcije za 2026-2027. sa  </w:t>
      </w:r>
      <w:r w:rsidR="001E2F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glasa za.</w:t>
      </w:r>
    </w:p>
    <w:p w:rsidR="00EC6B5C" w:rsidRDefault="00EC6B5C" w:rsidP="00EC6B5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Usvojen plan nabave za 2025.g. za </w:t>
      </w:r>
      <w:r w:rsidR="001E2F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glasa za</w:t>
      </w:r>
    </w:p>
    <w:p w:rsidR="00EC6B5C" w:rsidRDefault="00EC6B5C" w:rsidP="00EC6B5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6B5C" w:rsidRPr="00EC6B5C" w:rsidRDefault="00EC6B5C" w:rsidP="00EC6B5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hr-HR"/>
        </w:rPr>
        <w:t>Zaključak:</w:t>
      </w:r>
    </w:p>
    <w:p w:rsidR="00EC6B5C" w:rsidRPr="00835778" w:rsidRDefault="00EC6B5C" w:rsidP="00EC6B5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5778">
        <w:rPr>
          <w:rFonts w:ascii="Times New Roman" w:hAnsi="Times New Roman" w:cs="Times New Roman"/>
          <w:b/>
          <w:sz w:val="24"/>
          <w:szCs w:val="24"/>
        </w:rPr>
        <w:t>Usvojem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prijedlog </w:t>
      </w:r>
      <w:r w:rsidRPr="00835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5778">
        <w:rPr>
          <w:rFonts w:ascii="Times New Roman" w:hAnsi="Times New Roman" w:cs="Times New Roman"/>
          <w:b/>
          <w:sz w:val="24"/>
          <w:szCs w:val="24"/>
        </w:rPr>
        <w:t>financ</w:t>
      </w:r>
      <w:proofErr w:type="spellEnd"/>
      <w:r w:rsidRPr="00835778">
        <w:rPr>
          <w:rFonts w:ascii="Times New Roman" w:hAnsi="Times New Roman" w:cs="Times New Roman"/>
          <w:b/>
          <w:sz w:val="24"/>
          <w:szCs w:val="24"/>
        </w:rPr>
        <w:t>. plan za 2024 i projekcije za 2025-2026.g. i plan nabave za 2024.g.</w:t>
      </w:r>
    </w:p>
    <w:p w:rsidR="00EC6B5C" w:rsidRPr="00725FCF" w:rsidRDefault="00EC6B5C" w:rsidP="00EC6B5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2"/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Predsjedavateljica zaključuje  elektronsku sjednicu u 12,00  sati.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Sastavni dio ovog Zapisnika su sljedeći prilozi:    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Odluka Školskog odbora o usvajanju rebalansa II za 202</w:t>
      </w:r>
      <w:r w:rsidR="00EC6B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4.g.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(prilog točki 2.)</w:t>
      </w:r>
    </w:p>
    <w:p w:rsidR="007E3A82" w:rsidRDefault="00EC6B5C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2.Odluka Školskog odbora o usvajanju prijedloga financijskog plana za 2025 i projekcija 2026-2027 (prilog točki 3.</w:t>
      </w:r>
      <w:r w:rsidR="001E2F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bookmarkStart w:id="3" w:name="_GoBack"/>
      <w:bookmarkEnd w:id="3"/>
    </w:p>
    <w:p w:rsidR="00EC6B5C" w:rsidRDefault="00EC6B5C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3.Odluka Školskog odbora o usvajanju plana nabave za 2025. g. (prilog točki 3.)</w:t>
      </w:r>
    </w:p>
    <w:p w:rsidR="0063208F" w:rsidRPr="007E3A82" w:rsidRDefault="0063208F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Zapisničarka:</w:t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Predsjedavatelj Školskog odbora: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                               M.P.                             ________________________</w:t>
      </w:r>
    </w:p>
    <w:p w:rsidR="007E3A82" w:rsidRPr="007E3A82" w:rsidRDefault="007E3A82" w:rsidP="007E3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Snježana Žderić </w:t>
      </w:r>
    </w:p>
    <w:p w:rsidR="007E3A82" w:rsidRPr="007E3A82" w:rsidRDefault="007E3A82" w:rsidP="007E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Matilda </w:t>
      </w:r>
      <w:proofErr w:type="spellStart"/>
      <w:r w:rsidRPr="007E3A82">
        <w:rPr>
          <w:rFonts w:ascii="Times New Roman" w:eastAsia="Times New Roman" w:hAnsi="Times New Roman" w:cs="Times New Roman"/>
          <w:sz w:val="24"/>
          <w:szCs w:val="24"/>
          <w:lang w:eastAsia="hr-HR"/>
        </w:rPr>
        <w:t>Kojundžić</w:t>
      </w:r>
      <w:proofErr w:type="spellEnd"/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A82" w:rsidRPr="007E3A82" w:rsidRDefault="007E3A82" w:rsidP="007E3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C0C" w:rsidRDefault="00633C0C"/>
    <w:sectPr w:rsidR="0063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CD5143"/>
    <w:multiLevelType w:val="hybridMultilevel"/>
    <w:tmpl w:val="6262CFCC"/>
    <w:lvl w:ilvl="0" w:tplc="041A000F">
      <w:start w:val="1"/>
      <w:numFmt w:val="decimal"/>
      <w:lvlText w:val="%1."/>
      <w:lvlJc w:val="left"/>
      <w:pPr>
        <w:ind w:left="1352" w:hanging="360"/>
      </w:pPr>
    </w:lvl>
    <w:lvl w:ilvl="1" w:tplc="041A0019">
      <w:start w:val="1"/>
      <w:numFmt w:val="lowerLetter"/>
      <w:lvlText w:val="%2."/>
      <w:lvlJc w:val="left"/>
      <w:pPr>
        <w:ind w:left="2018" w:hanging="360"/>
      </w:pPr>
    </w:lvl>
    <w:lvl w:ilvl="2" w:tplc="041A001B">
      <w:start w:val="1"/>
      <w:numFmt w:val="lowerRoman"/>
      <w:lvlText w:val="%3."/>
      <w:lvlJc w:val="right"/>
      <w:pPr>
        <w:ind w:left="2738" w:hanging="180"/>
      </w:pPr>
    </w:lvl>
    <w:lvl w:ilvl="3" w:tplc="041A000F">
      <w:start w:val="1"/>
      <w:numFmt w:val="decimal"/>
      <w:lvlText w:val="%4."/>
      <w:lvlJc w:val="left"/>
      <w:pPr>
        <w:ind w:left="3458" w:hanging="360"/>
      </w:pPr>
    </w:lvl>
    <w:lvl w:ilvl="4" w:tplc="041A0019">
      <w:start w:val="1"/>
      <w:numFmt w:val="lowerLetter"/>
      <w:lvlText w:val="%5."/>
      <w:lvlJc w:val="left"/>
      <w:pPr>
        <w:ind w:left="4178" w:hanging="360"/>
      </w:pPr>
    </w:lvl>
    <w:lvl w:ilvl="5" w:tplc="041A001B">
      <w:start w:val="1"/>
      <w:numFmt w:val="lowerRoman"/>
      <w:lvlText w:val="%6."/>
      <w:lvlJc w:val="right"/>
      <w:pPr>
        <w:ind w:left="4898" w:hanging="180"/>
      </w:pPr>
    </w:lvl>
    <w:lvl w:ilvl="6" w:tplc="041A000F">
      <w:start w:val="1"/>
      <w:numFmt w:val="decimal"/>
      <w:lvlText w:val="%7."/>
      <w:lvlJc w:val="left"/>
      <w:pPr>
        <w:ind w:left="5618" w:hanging="360"/>
      </w:pPr>
    </w:lvl>
    <w:lvl w:ilvl="7" w:tplc="041A0019">
      <w:start w:val="1"/>
      <w:numFmt w:val="lowerLetter"/>
      <w:lvlText w:val="%8."/>
      <w:lvlJc w:val="left"/>
      <w:pPr>
        <w:ind w:left="6338" w:hanging="360"/>
      </w:pPr>
    </w:lvl>
    <w:lvl w:ilvl="8" w:tplc="041A001B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62214CA5"/>
    <w:multiLevelType w:val="hybridMultilevel"/>
    <w:tmpl w:val="19B240D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82"/>
    <w:rsid w:val="001E2F77"/>
    <w:rsid w:val="001F688F"/>
    <w:rsid w:val="005E52AA"/>
    <w:rsid w:val="0063208F"/>
    <w:rsid w:val="00633C0C"/>
    <w:rsid w:val="007E3A82"/>
    <w:rsid w:val="00E53DFC"/>
    <w:rsid w:val="00E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F5B0"/>
  <w15:chartTrackingRefBased/>
  <w15:docId w15:val="{D7EAE939-528C-45BF-8006-2B260001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5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Otrici</cp:lastModifiedBy>
  <cp:revision>7</cp:revision>
  <dcterms:created xsi:type="dcterms:W3CDTF">2023-12-19T08:12:00Z</dcterms:created>
  <dcterms:modified xsi:type="dcterms:W3CDTF">2024-12-09T10:29:00Z</dcterms:modified>
</cp:coreProperties>
</file>