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327383" w14:textId="650C4573" w:rsidR="00092F13" w:rsidRPr="00CB002C" w:rsidRDefault="00092F13" w:rsidP="00380E6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</w:pPr>
      <w:r w:rsidRPr="00CB002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  <w:t>Temeljem članka 107. Zakona o odgoju i obrazovanju u osnovnoj i srednjoj školi (NN 87/08, 86/09, 92/10, 105/10, 90/11, 5/12, 16/12, 86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  <w:t>/12, 94/13, 152/14, 7/17, 68/18, 98/19</w:t>
      </w:r>
      <w:r w:rsidR="00380E6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  <w:t>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  <w:t>64/20</w:t>
      </w:r>
      <w:r w:rsidR="00975D6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  <w:t xml:space="preserve">, </w:t>
      </w:r>
      <w:r w:rsidR="00380E6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  <w:t>151/22</w:t>
      </w:r>
      <w:r w:rsidR="00975D6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  <w:t xml:space="preserve">) te sukladno članku </w:t>
      </w:r>
      <w:r w:rsidR="00975D6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  <w:t>19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  <w:t>.</w:t>
      </w:r>
      <w:r w:rsidRPr="00CB002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  <w:t xml:space="preserve"> Pravilnika o radu i u skladu s Pravilnikom o postupku zapošljavanja te procjeni i vrednovanju kand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  <w:t>idata za zapošljavanje, Osnovna škola</w:t>
      </w:r>
      <w:r w:rsidR="00DA2317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  <w:t xml:space="preserve"> „Otrići-Dubrave“ Otrić-Seoci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  <w:t xml:space="preserve"> </w:t>
      </w:r>
      <w:r w:rsidRPr="00CB002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  <w:t xml:space="preserve"> raspisuje:</w:t>
      </w:r>
      <w:r w:rsidRPr="00CB002C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br/>
      </w:r>
      <w:r w:rsidRPr="00CB002C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br/>
      </w:r>
      <w:r w:rsidRPr="00CB002C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hr-HR"/>
        </w:rPr>
        <w:t xml:space="preserve">                                                                   NATJEČAJ</w:t>
      </w:r>
    </w:p>
    <w:p w14:paraId="2D86578D" w14:textId="77777777" w:rsidR="00092F13" w:rsidRPr="00092F13" w:rsidRDefault="00092F13" w:rsidP="00092F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  <w:t xml:space="preserve">Za </w:t>
      </w:r>
      <w:r w:rsidR="000D1FA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  <w:t>popunu  radnog</w:t>
      </w:r>
      <w:r w:rsidRPr="00CB002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  <w:t xml:space="preserve"> mjesta:</w:t>
      </w:r>
    </w:p>
    <w:p w14:paraId="15D98727" w14:textId="1FC7FD89" w:rsidR="00092F13" w:rsidRPr="00BB2521" w:rsidRDefault="00DA2317" w:rsidP="00092F1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ED2F6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r-HR"/>
        </w:rPr>
        <w:t>Učitelj/ica biologije i kemije</w:t>
      </w:r>
      <w:r w:rsidR="00092F13" w:rsidRPr="00ED2F6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r-HR"/>
        </w:rPr>
        <w:t>-</w:t>
      </w:r>
      <w:r w:rsidR="00092F13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1 izvršitelj/ica- nepuno radno vrijeme,</w:t>
      </w:r>
      <w:r w:rsidR="00C665EE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2,4 </w:t>
      </w:r>
      <w:r w:rsidR="00C665EE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sata dnevno,</w:t>
      </w:r>
      <w:r w:rsidR="00092F13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12 </w:t>
      </w:r>
      <w:r w:rsidR="00092F13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sati tjedno, određeno-zamjena do povratka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s rodiljmog dopusta</w:t>
      </w:r>
    </w:p>
    <w:p w14:paraId="5522AF38" w14:textId="77777777" w:rsidR="00092F13" w:rsidRPr="00CB002C" w:rsidRDefault="00092F13" w:rsidP="00092F13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2EA8DF32" w14:textId="0E350D8D" w:rsidR="00092F13" w:rsidRPr="00CB002C" w:rsidRDefault="00092F13" w:rsidP="00092F1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CB002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  <w:t>Mjesto rada je u sjedištu Osnovne š</w:t>
      </w:r>
      <w:r w:rsidR="00DA2317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  <w:t xml:space="preserve">kole „Otrići-Dubrave“ </w:t>
      </w:r>
      <w:r w:rsidRPr="00CB002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  <w:t xml:space="preserve"> u </w:t>
      </w:r>
      <w:r w:rsidR="00DA2317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  <w:t>Otrić-Seocima</w:t>
      </w:r>
      <w:r w:rsidRPr="00CB002C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br/>
      </w:r>
      <w:r w:rsidRPr="00CB002C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br/>
      </w:r>
      <w:r w:rsidRPr="00CB002C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br/>
      </w:r>
      <w:r w:rsidRPr="00CB002C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hr-HR"/>
        </w:rPr>
        <w:t>Uvjeti:</w:t>
      </w:r>
      <w:r w:rsidRPr="00CB002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hr-HR"/>
        </w:rPr>
        <w:br/>
      </w:r>
      <w:r w:rsidRPr="00C665E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>-Pored općih uvjeta iz Zakona o radu (NN 93/14 i 127/17) kandidati moraju ispunjavati i posebne uvjete sukladno Zakonu o odgoju i obrazovanju u osnovnoj i srednjoj školi (NN  87/08, 86/09, 92/10,  105/10, 90/11, 5/12, 16/12, 86/12,</w:t>
      </w:r>
      <w:r w:rsidR="00DA231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>126/12,</w:t>
      </w:r>
      <w:r w:rsidRPr="00C665E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 94/13,152/14, 7/17, 68/18</w:t>
      </w:r>
      <w:r w:rsidR="00DA231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>, 98/19,64/20 I 151</w:t>
      </w:r>
      <w:r w:rsidR="00E2462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>/</w:t>
      </w:r>
      <w:r w:rsidR="00DA231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>22</w:t>
      </w:r>
      <w:r w:rsidRPr="00C665E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>) i Pravilniku o odgovarajućoj vrsti obrazovanja učitelja i stručnih suradnika u osnovnoj školi (NN 6/19</w:t>
      </w:r>
      <w:r w:rsidR="00DA231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 i 75</w:t>
      </w:r>
      <w:r w:rsidR="00D044D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>/</w:t>
      </w:r>
      <w:r w:rsidR="00DA231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>20</w:t>
      </w:r>
      <w:r w:rsidRPr="00C665E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>).</w:t>
      </w:r>
      <w:r w:rsidRPr="00C665E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</w:r>
      <w:r w:rsidRPr="00C665E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</w:r>
      <w:r w:rsidRPr="00CB002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Dokumenti i prilozi kojima se dokazuje ispunjenost uvjeta i koje je potrebno priložiti u prijavi na natječaj:</w:t>
      </w:r>
      <w:r w:rsidRPr="00CB002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</w:r>
    </w:p>
    <w:p w14:paraId="1F875190" w14:textId="77777777" w:rsidR="00092F13" w:rsidRPr="00CB002C" w:rsidRDefault="00092F13" w:rsidP="00092F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r-HR"/>
        </w:rPr>
      </w:pPr>
      <w:r w:rsidRPr="00CB002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r-HR"/>
        </w:rPr>
        <w:t>Kandidati koji ispunjavaju tražene uvjete dužni su dostaviti:</w:t>
      </w:r>
      <w:r w:rsidRPr="00CB002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r-HR"/>
        </w:rPr>
        <w:br/>
      </w:r>
    </w:p>
    <w:p w14:paraId="2550D755" w14:textId="77777777" w:rsidR="00092F13" w:rsidRPr="00CB002C" w:rsidRDefault="00092F13" w:rsidP="00092F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B002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 vlastoručno potpisanu prijavu na natječaj ( Prijava na natječaj mora sadržavati: osobno ime, adresa stanovanja, broj telefona odnosno mobitela, e-mail adresa, naziv radnog mjesta na koje se prijavljuje).</w:t>
      </w:r>
      <w:r w:rsidRPr="00CB002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- životopis</w:t>
      </w:r>
      <w:r w:rsidRPr="00CB002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- diploma, odnosno dokaz o odgovarajućem stupnju obrazovanja,</w:t>
      </w:r>
      <w:r w:rsidRPr="00CB002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- dokaz o državljanstvu,</w:t>
      </w:r>
      <w:r w:rsidRPr="00CB002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- uvjerenje nadležnog suda da podnositelj prijave nije pod istragom i da se protiv podnositelja prijave ne vodi kazneni postupak glede zapreka za zasnivanje radnog odnosa iz članka 106. Zakona o odgoju i obrazovanju u osnovnoj i srednjoj školi ne starij</w:t>
      </w:r>
      <w:r w:rsidR="000D1FA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 od dana objave ovog natječaja</w:t>
      </w:r>
      <w:r w:rsidRPr="00CB002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  <w:r w:rsidRPr="00CB002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- elektronički zapis ili potvrdu o podacima evidentiranim u bazi podataka Hrvatskog zavoda za mirovinsko osiguranje.</w:t>
      </w:r>
    </w:p>
    <w:p w14:paraId="29619F70" w14:textId="77777777" w:rsidR="00092F13" w:rsidRPr="00092F13" w:rsidRDefault="00092F13" w:rsidP="00092F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92F1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>Isprave se prilažu u neovjerenoj preslici i ne vraćaju se kandidatu nakon završetka natječajnog postupka.</w:t>
      </w:r>
      <w:r w:rsidRPr="00092F13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br/>
      </w:r>
      <w:r w:rsidRPr="00CB002C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br/>
      </w:r>
      <w:r w:rsidRPr="00092F1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>Prije sklapanja ugovora o radu odabrani kandidat dužan je sve navedene priloge odnosno isprave dostaviti u izvorniku ili u preslici ovjerenoj od strane javnog bilježnika sukladno Zakonu o javnom bilježništvu.</w:t>
      </w:r>
      <w:r w:rsidRPr="00092F13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092F13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092F1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Sukladno članku 13. stavku 3. Zakona o ravnopravnosti spolova (NN br. 82/08. i 69/17) na natječaj se mogu javiti osobe oba spola. Izrazi koji se koriste u natječaju, a imaju rodno </w:t>
      </w:r>
      <w:r w:rsidRPr="00092F1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lastRenderedPageBreak/>
        <w:t>značenje koriste se neutralno i odnose se jednako na muške i ženske osobe.</w:t>
      </w:r>
      <w:r w:rsidRPr="00092F13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092F13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092F1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>Ako kandidat ostvaruje pravo prednosti pri zapošljavanju temeljem posebnih zakonskih propisa dužan je u prijavi pozvati se na to pravo i dostaviti propisanu dokumentaciju kojom dokazuje svoju prednost. Navedeni kandidati imaju prednost u odnosu na ostale kandidate pod jednakim uvjetima.</w:t>
      </w:r>
    </w:p>
    <w:p w14:paraId="212E5113" w14:textId="77777777" w:rsidR="00092F13" w:rsidRPr="00BB2521" w:rsidRDefault="00092F13" w:rsidP="00092F13">
      <w:pPr>
        <w:spacing w:after="160" w:line="259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</w:pPr>
      <w:r w:rsidRPr="00BB2521">
        <w:rPr>
          <w:rFonts w:ascii="Times New Roman" w:hAnsi="Times New Roman" w:cs="Times New Roman"/>
          <w:sz w:val="24"/>
          <w:szCs w:val="24"/>
        </w:rPr>
        <w:t xml:space="preserve">Osoba koja se poziva na pravo prednosti pri zapošljavanju sukladno članku 102. Zakona o hrvatskim braniteljima iz Domovinskog rata i članovima njihovih obitelji (Narodne novine broj 121/17, 98/19 i 84/21), članku 48. stavku 1.-3. Zakona o civilnim stradalnicima iz Domovinskog rata (Narodne novine broj 84/21), članku 48. f Zakona o zaštiti vojnih i civilnih invalida rata (Narodne novine broj 33/92, 77/92, 27/93, 58/93, 2/94, 76/94, 108/95, 108/96, 82/01, 103/03, 148/13 i 98/19), članku 9. Zakona o profesionalnoj rehabilitaciji i zapošljavanju osoba s invaliditetom (Narodne novine broj 157/13, 152/14, 39/18 i 32/20) dužni priložiti svu propisanu dokumentaciju prema posebnom zakonu, a ima prednost u odnosu na ostale kandidate samo pod jednakim uvjetima. Osoba koja se poziva na pravo prednosti pri zapošljavanju u skladu s člankom 102. Zakona o hrvatskim braniteljima iz Domovinskog rata i članovima njihovih obitelji uz prijavu na natječaj dužna je priložiti sve dokaze o ispunjavanju uvjeta iz natječaja i ovisno o kategoriji u koju ulazi sve potrebne dokaze (članak 103.st.1.Zakona) dostupne na poveznici Ministarstva hrvatskih branitelja: </w:t>
      </w:r>
      <w:hyperlink r:id="rId5" w:history="1">
        <w:r w:rsidRPr="00BB2521">
          <w:rPr>
            <w:rFonts w:ascii="Times New Roman" w:eastAsia="Times New Roman" w:hAnsi="Times New Roman" w:cs="Times New Roman"/>
            <w:color w:val="337AB7"/>
            <w:sz w:val="24"/>
            <w:szCs w:val="24"/>
            <w:lang w:eastAsia="hr-HR"/>
          </w:rPr>
          <w:t>https://branitelji.gov.hr/UserDocsImages//NG/12%20Prosinac/Zapo%C5%A1ljavanje//POPIS%20DOKAZA%20ZA%20OSTVARIVANJE%20PRAVA%20PRI%20ZAPO%C5%A0LJAVANJU.pdf</w:t>
        </w:r>
      </w:hyperlink>
      <w:r w:rsidRPr="00BB2521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br/>
      </w:r>
      <w:r w:rsidRPr="00BB2521">
        <w:rPr>
          <w:rFonts w:ascii="Times New Roman" w:hAnsi="Times New Roman" w:cs="Times New Roman"/>
          <w:sz w:val="24"/>
          <w:szCs w:val="24"/>
        </w:rPr>
        <w:t xml:space="preserve">Osoba koja se poziva na pravo prednosti pri zapošljavanju u skladu s člankom 48. Zakona o civilnim stradalnicima iz Domovinskog rata uz prijavu na natječaj dužna je priložiti sve dokaze o ispunjavanju uvjeta iz natječaja te priložiti dokaze o ispunjavanju uvjeta za ostvarivanje prava prednosti pri zapošljavanju (članak 49.st.1.Zakona) dostupne na poveznici Ministarstva hrvatskih branitelja: </w:t>
      </w:r>
    </w:p>
    <w:p w14:paraId="08E90106" w14:textId="77777777" w:rsidR="00092F13" w:rsidRPr="00BB2521" w:rsidRDefault="000E588E" w:rsidP="00092F13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hyperlink r:id="rId6" w:history="1">
        <w:r w:rsidR="00092F13" w:rsidRPr="00BB2521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https://branitelji.gov.hr/UserDocsImages/dokumenti/Nikola/popis%20dokaza%20za%20ostvarivanje%20prava%20prednosti%20pri%20zapo%C5%A1ljavanju-%20Zakon%20o%20civilnim%20stradalnicima%20iz%20DR.pdf</w:t>
        </w:r>
      </w:hyperlink>
    </w:p>
    <w:p w14:paraId="6DD902B7" w14:textId="11EF44DA" w:rsidR="00092F13" w:rsidRPr="007C2A79" w:rsidRDefault="00092F13" w:rsidP="00092F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B002C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br/>
      </w:r>
      <w:r w:rsidRPr="00CB002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  <w:t>Kandidati koji su pravodobno dostavili potpunu prijavu sa svim prilozima, odnosno ispravama i ispunjavaju uvjete natječaja dužni su pristupiti procjeni odnosno testiranju prema odredbama Pravilnika.</w:t>
      </w:r>
      <w:r w:rsidRPr="00CB002C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br/>
      </w:r>
      <w:r w:rsidRPr="007C2A7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Najkasnije do isteka roka za prijavu na natječ</w:t>
      </w:r>
      <w:r w:rsidR="00C665E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aj na školskoj mrežnoj stranici pod linkom: </w:t>
      </w:r>
      <w:hyperlink r:id="rId7" w:history="1">
        <w:r w:rsidR="006E45FF" w:rsidRPr="00BF632B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http://os-otrici-dubrave.skole.hr/</w:t>
        </w:r>
      </w:hyperlink>
      <w:r w:rsidR="006E45F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</w:t>
      </w:r>
      <w:r w:rsidR="00C665E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0D1FA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u rubrici „</w:t>
      </w:r>
      <w:r w:rsidR="006E45F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ZAPOŠLJAVANJE“ podrubrici „</w:t>
      </w:r>
      <w:r w:rsidR="000D1FA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NATJEČAJI“</w:t>
      </w:r>
      <w:r w:rsidR="00C665E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7C2A7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objavit će se područje odnosno sadržaj i način vrednovanja, pravni i drugi izvori za pripremu kandidata/kinja za vrednovanje, vrijeme i mjesto održavanja.</w:t>
      </w:r>
    </w:p>
    <w:p w14:paraId="394A27E2" w14:textId="786FE5FE" w:rsidR="00C665EE" w:rsidRDefault="00092F13" w:rsidP="00092F13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</w:pPr>
      <w:r w:rsidRPr="00CB002C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br/>
      </w:r>
      <w:r w:rsidRPr="00092F1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>- područje procjene odnosno vred</w:t>
      </w:r>
      <w:r w:rsidR="000D1FA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novanja kandidata : Usmena i </w:t>
      </w:r>
      <w:r w:rsidRPr="00092F1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 pismena procjena odnosno testiranje i vrednovanje, sukladno Pravilniku o postupku zapošljavanja te procjeni i vrednovanju kandidata za zapošljavanje Osnovne škole</w:t>
      </w:r>
      <w:r w:rsidR="006E45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 „Otrići-Dubrave“</w:t>
      </w:r>
      <w:r w:rsidRPr="00092F1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 .</w:t>
      </w:r>
    </w:p>
    <w:p w14:paraId="6CE8D740" w14:textId="77777777" w:rsidR="00092F13" w:rsidRPr="007C2A79" w:rsidRDefault="00C665EE" w:rsidP="00092F13">
      <w:pPr>
        <w:spacing w:after="160" w:line="259" w:lineRule="auto"/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>Kandidati/kinje sami snose troškove dolaska na testiranje.</w:t>
      </w:r>
      <w:r w:rsidR="00092F13" w:rsidRPr="00092F13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="00092F13" w:rsidRPr="00092F13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="00092F13" w:rsidRPr="00092F1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Sukladno odredbama Opće uredbe o zaštiti podataka broj (EU) 2016/679 i Zakona o provedbi Opće uredbe o zaštiti podataka (Narodne novine broj: 42/18) svi dokumenti dostavljeni na </w:t>
      </w:r>
      <w:r w:rsidR="00092F13" w:rsidRPr="00092F1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lastRenderedPageBreak/>
        <w:t>natječaj poslani su slobodnom voljom kandidata te se smatra da je kandidat dao privolu za obradu svih podataka, a koji će se obrađivati i objaviti na mrežnim stranicama škole, isključivo u svrhu provođenja natječajnog postupka.</w:t>
      </w:r>
      <w:r w:rsidR="00092F13" w:rsidRPr="00092F13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="00092F13" w:rsidRPr="00CB002C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br/>
      </w:r>
      <w:r w:rsidR="00092F13" w:rsidRPr="00092F1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>Urednom prijavom smatra se prijava koja sadrži sve podatke i priloge navedene u natječaju.</w:t>
      </w:r>
      <w:r w:rsidR="00092F13" w:rsidRPr="00092F13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="00092F13" w:rsidRPr="00092F13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="00092F13" w:rsidRPr="00092F1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>Rok za podnošenje prijava na natječaj je osam (8) od dana objave na mrežnim stranicama i oglasnoj ploči Škole te na mrežnim stranicama i oglasnoj ploči Hrvatskog zavoda za zapošljavanje.</w:t>
      </w:r>
      <w:r w:rsidR="00092F13" w:rsidRPr="00092F13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="00092F13" w:rsidRPr="00CB002C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  <w:lang w:eastAsia="hr-HR"/>
        </w:rPr>
        <w:t>Prijave za natječaj s dokazima o ispunjavanju uvjeta dostavljaju se na adresu škole</w:t>
      </w:r>
      <w:r w:rsidR="00092F13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  <w:lang w:eastAsia="hr-HR"/>
        </w:rPr>
        <w:t xml:space="preserve"> neposredno ili poštom</w:t>
      </w:r>
      <w:r w:rsidR="00092F13" w:rsidRPr="00CB002C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  <w:lang w:eastAsia="hr-HR"/>
        </w:rPr>
        <w:t>:</w:t>
      </w:r>
    </w:p>
    <w:p w14:paraId="0317938D" w14:textId="6F33C7CC" w:rsidR="00403971" w:rsidRDefault="00092F13" w:rsidP="00092F13">
      <w:pPr>
        <w:spacing w:after="0" w:line="240" w:lineRule="auto"/>
      </w:pPr>
      <w:r w:rsidRPr="00CB002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  <w:t>O</w:t>
      </w:r>
      <w:r w:rsidR="0040397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  <w:t>snovna škola „Otriči-Dubrave“ Otrić-Seoci 3, 20342 Otrić-Seoci</w:t>
      </w:r>
      <w:r w:rsidRPr="00CB002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  <w:t xml:space="preserve"> 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  <w:t xml:space="preserve"> s naznakom  „za natječaj-radno mjesto</w:t>
      </w:r>
      <w:r w:rsidR="0040397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  <w:t>: učitelj/ica biologije i kemije“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  <w:t xml:space="preserve"> </w:t>
      </w:r>
      <w:r w:rsidR="0040397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  <w:t>.</w:t>
      </w:r>
      <w:r w:rsidRPr="00CB002C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br/>
      </w:r>
      <w:r w:rsidRPr="00CB002C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br/>
      </w:r>
      <w:r w:rsidRPr="00CB002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  <w:t>Nepotpune prijave, odnosno prijave koje ne sadrže sve tražene dokumente ili nemaju dokumente u traženom izvorniku ili ovjerenoj preslici kao i prijave koje pristignu izvan roka, neće se razmatrati te se osobe koje podnesu takve prijave ne smatraju kandidatima prijavljenim na natječaj i ne obavještavaju se o razlozima zašto se ne smatraju kandidatima natječaja.</w:t>
      </w:r>
      <w:r w:rsidRPr="00CB002C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br/>
      </w:r>
      <w:r w:rsidRPr="00CB002C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br/>
      </w:r>
      <w:r w:rsidRPr="00CB002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  <w:t xml:space="preserve">O rezultatima natječaja kandidati će biti obaviješteni u roku od 15 dana od dana sklapanja ugovora s izabranim kandidatom putem Obavijesti na mrežnoj stranici Škole </w:t>
      </w:r>
      <w:r w:rsidRPr="00CB002C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</w:t>
      </w:r>
      <w:r w:rsidRPr="00CB002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:</w:t>
      </w:r>
      <w:r w:rsidR="00403971" w:rsidRPr="00403971">
        <w:t xml:space="preserve"> </w:t>
      </w:r>
      <w:hyperlink r:id="rId8" w:history="1">
        <w:r w:rsidR="00403971" w:rsidRPr="00BF632B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http://os-otrici-dubrave.skole.hr/</w:t>
        </w:r>
      </w:hyperlink>
      <w:r w:rsidR="00403971">
        <w:t xml:space="preserve">, </w:t>
      </w:r>
      <w:r w:rsidR="00403971" w:rsidRPr="00403971">
        <w:rPr>
          <w:rFonts w:ascii="Times New Roman" w:hAnsi="Times New Roman" w:cs="Times New Roman"/>
          <w:sz w:val="24"/>
          <w:szCs w:val="24"/>
        </w:rPr>
        <w:t>u rubrici „ZAPOŠLJAVANJE“ podrubrika</w:t>
      </w:r>
      <w:r w:rsidR="00403971">
        <w:rPr>
          <w:rFonts w:ascii="Times New Roman" w:hAnsi="Times New Roman" w:cs="Times New Roman"/>
          <w:sz w:val="24"/>
          <w:szCs w:val="24"/>
        </w:rPr>
        <w:t>“ REZULTATI  NATJEČAJA“</w:t>
      </w:r>
      <w:r w:rsidR="00403971">
        <w:t xml:space="preserve">  </w:t>
      </w:r>
    </w:p>
    <w:p w14:paraId="1C21224E" w14:textId="7F822EDB" w:rsidR="00092F13" w:rsidRPr="000745B6" w:rsidRDefault="000D1FAE" w:rsidP="00092F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092F13" w:rsidRPr="00CB002C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br/>
      </w:r>
    </w:p>
    <w:p w14:paraId="242F6293" w14:textId="381FE968" w:rsidR="00403971" w:rsidRPr="00403971" w:rsidRDefault="00092F13" w:rsidP="00092F13">
      <w:pPr>
        <w:spacing w:after="0" w:line="240" w:lineRule="auto"/>
        <w:rPr>
          <w:rFonts w:ascii="Times New Roman" w:hAnsi="Times New Roman" w:cs="Times New Roman"/>
        </w:rPr>
      </w:pPr>
      <w:r w:rsidRPr="00CB002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  <w:t xml:space="preserve"> Natječaj </w:t>
      </w:r>
      <w:r w:rsidR="0040397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  <w:t xml:space="preserve">je </w:t>
      </w:r>
      <w:r w:rsidRPr="00CB002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  <w:t xml:space="preserve"> objav</w:t>
      </w:r>
      <w:r w:rsidR="0040397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  <w:t xml:space="preserve">ljen </w:t>
      </w:r>
      <w:r w:rsidRPr="00CB002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  <w:t xml:space="preserve"> </w:t>
      </w:r>
      <w:r w:rsidR="004F48A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>9</w:t>
      </w:r>
      <w:r w:rsidR="000D1FA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>.</w:t>
      </w:r>
      <w:r w:rsidR="004F48A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>10</w:t>
      </w:r>
      <w:r w:rsidRPr="00092F1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>.202</w:t>
      </w:r>
      <w:r w:rsidR="00380E6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>3</w:t>
      </w:r>
      <w:r w:rsidRPr="00092F1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. </w:t>
      </w:r>
      <w:r w:rsidRPr="00CB002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  <w:t>na oglasnoj ploči i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  <w:t xml:space="preserve"> web. stranici Škole pod linkom: </w:t>
      </w:r>
    </w:p>
    <w:p w14:paraId="5E054B5B" w14:textId="1AA205C1" w:rsidR="00403971" w:rsidRDefault="000D1FAE" w:rsidP="00092F1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  <w:t xml:space="preserve">  </w:t>
      </w:r>
      <w:hyperlink r:id="rId9" w:history="1">
        <w:r w:rsidR="00403971" w:rsidRPr="00BF632B">
          <w:rPr>
            <w:rStyle w:val="Hiperveza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hr-HR"/>
          </w:rPr>
          <w:t>http://os-otrici-dubrave.skole.hr/</w:t>
        </w:r>
      </w:hyperlink>
      <w:r w:rsidR="0040397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  <w:t>,</w:t>
      </w:r>
    </w:p>
    <w:p w14:paraId="3E2DD26B" w14:textId="757D2BC6" w:rsidR="00092F13" w:rsidRPr="00CB002C" w:rsidRDefault="00403971" w:rsidP="00092F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397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  <w:t xml:space="preserve"> </w:t>
      </w:r>
      <w:r w:rsidR="000D1FA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  <w:t>(„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  <w:t>rubrika ZAPOŠLJAVANJE“ podrubrika“</w:t>
      </w:r>
      <w:r w:rsidR="000D1FA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  <w:t>NATJEČAJI</w:t>
      </w:r>
      <w:r w:rsidR="00C665E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  <w:t xml:space="preserve">“) </w:t>
      </w:r>
      <w:r w:rsidR="003F569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  <w:t xml:space="preserve"> i w</w:t>
      </w:r>
      <w:r w:rsidR="00092F13" w:rsidRPr="00CB002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  <w:t>eb</w:t>
      </w:r>
      <w:r w:rsidR="003F569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  <w:t>.</w:t>
      </w:r>
      <w:r w:rsidR="00092F13" w:rsidRPr="00CB002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  <w:t xml:space="preserve"> stranicama Hrvatskog zavoda za zapošljav</w:t>
      </w:r>
      <w:r w:rsidR="00092F13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  <w:t>anje a</w:t>
      </w:r>
      <w:r w:rsidR="00092F13" w:rsidRPr="00CB002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  <w:t xml:space="preserve"> krajnji rok za podnošenje prijava je </w:t>
      </w:r>
      <w:r w:rsidR="004F48A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>17</w:t>
      </w:r>
      <w:r w:rsidR="000D1FA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>.</w:t>
      </w:r>
      <w:r w:rsidR="004F48A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>10</w:t>
      </w:r>
      <w:r w:rsidR="00092F1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>.202</w:t>
      </w:r>
      <w:r w:rsidR="00380E6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>3</w:t>
      </w:r>
      <w:r w:rsidR="00092F13" w:rsidRPr="00CB00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>. godine.</w:t>
      </w:r>
      <w:r w:rsidR="00092F13" w:rsidRPr="00CB002C">
        <w:rPr>
          <w:rFonts w:ascii="Times New Roman" w:eastAsia="Times New Roman" w:hAnsi="Times New Roman" w:cs="Times New Roman"/>
          <w:color w:val="C00000"/>
          <w:sz w:val="24"/>
          <w:szCs w:val="24"/>
          <w:lang w:eastAsia="hr-HR"/>
        </w:rPr>
        <w:br/>
      </w:r>
    </w:p>
    <w:p w14:paraId="7EEE22AB" w14:textId="399A2655" w:rsidR="00092F13" w:rsidRPr="003F5699" w:rsidRDefault="00092F13" w:rsidP="00092F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F5699">
        <w:rPr>
          <w:rFonts w:ascii="Times New Roman" w:hAnsi="Times New Roman" w:cs="Times New Roman"/>
          <w:sz w:val="24"/>
          <w:szCs w:val="24"/>
        </w:rPr>
        <w:t>K</w:t>
      </w:r>
      <w:r w:rsidR="008A6457">
        <w:rPr>
          <w:rFonts w:ascii="Times New Roman" w:hAnsi="Times New Roman" w:cs="Times New Roman"/>
          <w:sz w:val="24"/>
          <w:szCs w:val="24"/>
        </w:rPr>
        <w:t>LASA</w:t>
      </w:r>
      <w:r w:rsidRPr="003F5699">
        <w:rPr>
          <w:rFonts w:ascii="Times New Roman" w:hAnsi="Times New Roman" w:cs="Times New Roman"/>
          <w:sz w:val="24"/>
          <w:szCs w:val="24"/>
        </w:rPr>
        <w:t xml:space="preserve">: </w:t>
      </w:r>
      <w:r w:rsidR="000D1FAE">
        <w:rPr>
          <w:rFonts w:ascii="Times New Roman" w:eastAsia="Times New Roman" w:hAnsi="Times New Roman" w:cs="Times New Roman"/>
          <w:sz w:val="24"/>
          <w:szCs w:val="24"/>
          <w:lang w:eastAsia="hr-HR"/>
        </w:rPr>
        <w:t>112-0</w:t>
      </w:r>
      <w:r w:rsidR="00380E62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="000D1FAE">
        <w:rPr>
          <w:rFonts w:ascii="Times New Roman" w:eastAsia="Times New Roman" w:hAnsi="Times New Roman" w:cs="Times New Roman"/>
          <w:sz w:val="24"/>
          <w:szCs w:val="24"/>
          <w:lang w:eastAsia="hr-HR"/>
        </w:rPr>
        <w:t>/2</w:t>
      </w:r>
      <w:r w:rsidR="00380E62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0D1FAE">
        <w:rPr>
          <w:rFonts w:ascii="Times New Roman" w:eastAsia="Times New Roman" w:hAnsi="Times New Roman" w:cs="Times New Roman"/>
          <w:sz w:val="24"/>
          <w:szCs w:val="24"/>
          <w:lang w:eastAsia="hr-HR"/>
        </w:rPr>
        <w:t>-01/</w:t>
      </w:r>
      <w:r w:rsidR="008222CC">
        <w:rPr>
          <w:rFonts w:ascii="Times New Roman" w:eastAsia="Times New Roman" w:hAnsi="Times New Roman" w:cs="Times New Roman"/>
          <w:sz w:val="24"/>
          <w:szCs w:val="24"/>
          <w:lang w:eastAsia="hr-HR"/>
        </w:rPr>
        <w:t>02</w:t>
      </w:r>
      <w:bookmarkStart w:id="0" w:name="_GoBack"/>
      <w:bookmarkEnd w:id="0"/>
    </w:p>
    <w:p w14:paraId="10B4E51F" w14:textId="0B0A4DA4" w:rsidR="00092F13" w:rsidRPr="003F5699" w:rsidRDefault="00092F13" w:rsidP="00092F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F5699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="008A6457">
        <w:rPr>
          <w:rFonts w:ascii="Times New Roman" w:eastAsia="Times New Roman" w:hAnsi="Times New Roman" w:cs="Times New Roman"/>
          <w:sz w:val="24"/>
          <w:szCs w:val="24"/>
          <w:lang w:eastAsia="hr-HR"/>
        </w:rPr>
        <w:t>RBROJ</w:t>
      </w:r>
      <w:r w:rsidRPr="003F5699">
        <w:rPr>
          <w:rFonts w:ascii="Times New Roman" w:eastAsia="Times New Roman" w:hAnsi="Times New Roman" w:cs="Times New Roman"/>
          <w:sz w:val="24"/>
          <w:szCs w:val="24"/>
          <w:lang w:eastAsia="hr-HR"/>
        </w:rPr>
        <w:t>: 21</w:t>
      </w:r>
      <w:r w:rsidR="00380E62">
        <w:rPr>
          <w:rFonts w:ascii="Times New Roman" w:eastAsia="Times New Roman" w:hAnsi="Times New Roman" w:cs="Times New Roman"/>
          <w:sz w:val="24"/>
          <w:szCs w:val="24"/>
          <w:lang w:eastAsia="hr-HR"/>
        </w:rPr>
        <w:t>17-1</w:t>
      </w:r>
      <w:r w:rsidR="000745B6">
        <w:rPr>
          <w:rFonts w:ascii="Times New Roman" w:eastAsia="Times New Roman" w:hAnsi="Times New Roman" w:cs="Times New Roman"/>
          <w:sz w:val="24"/>
          <w:szCs w:val="24"/>
          <w:lang w:eastAsia="hr-HR"/>
        </w:rPr>
        <w:t>48</w:t>
      </w:r>
      <w:r w:rsidR="00380E62">
        <w:rPr>
          <w:rFonts w:ascii="Times New Roman" w:eastAsia="Times New Roman" w:hAnsi="Times New Roman" w:cs="Times New Roman"/>
          <w:sz w:val="24"/>
          <w:szCs w:val="24"/>
          <w:lang w:eastAsia="hr-HR"/>
        </w:rPr>
        <w:t>-23-1</w:t>
      </w:r>
    </w:p>
    <w:p w14:paraId="06C6986D" w14:textId="048E3D0D" w:rsidR="00092F13" w:rsidRPr="003F5699" w:rsidRDefault="000745B6" w:rsidP="00092F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Otrić-Seoci</w:t>
      </w:r>
      <w:r w:rsidR="000D1FAE">
        <w:rPr>
          <w:rFonts w:ascii="Times New Roman" w:hAnsi="Times New Roman" w:cs="Times New Roman"/>
          <w:sz w:val="24"/>
          <w:szCs w:val="24"/>
        </w:rPr>
        <w:t xml:space="preserve">, </w:t>
      </w:r>
      <w:r w:rsidR="004F48AB">
        <w:rPr>
          <w:rFonts w:ascii="Times New Roman" w:hAnsi="Times New Roman" w:cs="Times New Roman"/>
          <w:sz w:val="24"/>
          <w:szCs w:val="24"/>
        </w:rPr>
        <w:t>9</w:t>
      </w:r>
      <w:r w:rsidR="000D1FAE">
        <w:rPr>
          <w:rFonts w:ascii="Times New Roman" w:hAnsi="Times New Roman" w:cs="Times New Roman"/>
          <w:sz w:val="24"/>
          <w:szCs w:val="24"/>
        </w:rPr>
        <w:t>.</w:t>
      </w:r>
      <w:r w:rsidR="004F48AB">
        <w:rPr>
          <w:rFonts w:ascii="Times New Roman" w:hAnsi="Times New Roman" w:cs="Times New Roman"/>
          <w:sz w:val="24"/>
          <w:szCs w:val="24"/>
        </w:rPr>
        <w:t>10</w:t>
      </w:r>
      <w:r w:rsidR="00092F13" w:rsidRPr="003F5699">
        <w:rPr>
          <w:rFonts w:ascii="Times New Roman" w:hAnsi="Times New Roman" w:cs="Times New Roman"/>
          <w:sz w:val="24"/>
          <w:szCs w:val="24"/>
        </w:rPr>
        <w:t>. 202</w:t>
      </w:r>
      <w:r w:rsidR="00380E62">
        <w:rPr>
          <w:rFonts w:ascii="Times New Roman" w:hAnsi="Times New Roman" w:cs="Times New Roman"/>
          <w:sz w:val="24"/>
          <w:szCs w:val="24"/>
        </w:rPr>
        <w:t>3</w:t>
      </w:r>
      <w:r w:rsidR="00092F13" w:rsidRPr="003F5699">
        <w:rPr>
          <w:rFonts w:ascii="Times New Roman" w:hAnsi="Times New Roman" w:cs="Times New Roman"/>
          <w:sz w:val="24"/>
          <w:szCs w:val="24"/>
        </w:rPr>
        <w:t>. godine</w:t>
      </w:r>
    </w:p>
    <w:p w14:paraId="0BD24FFD" w14:textId="77777777" w:rsidR="00092F13" w:rsidRPr="00CB002C" w:rsidRDefault="00092F13" w:rsidP="00092F13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1E534DD7" w14:textId="2E3D7BD4" w:rsidR="00092F13" w:rsidRPr="00CB002C" w:rsidRDefault="00092F13" w:rsidP="00092F13">
      <w:pPr>
        <w:pStyle w:val="Odlomakpopis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CB002C">
        <w:rPr>
          <w:rFonts w:ascii="Times New Roman" w:hAnsi="Times New Roman" w:cs="Times New Roman"/>
          <w:sz w:val="24"/>
          <w:szCs w:val="24"/>
        </w:rPr>
        <w:t>Ravnatelj</w:t>
      </w:r>
      <w:r w:rsidR="000745B6">
        <w:rPr>
          <w:rFonts w:ascii="Times New Roman" w:hAnsi="Times New Roman" w:cs="Times New Roman"/>
          <w:sz w:val="24"/>
          <w:szCs w:val="24"/>
        </w:rPr>
        <w:t>;</w:t>
      </w:r>
    </w:p>
    <w:p w14:paraId="7CDDFC08" w14:textId="4A5CF897" w:rsidR="00092F13" w:rsidRPr="00CB002C" w:rsidRDefault="00F461B7" w:rsidP="00F461B7">
      <w:pPr>
        <w:pStyle w:val="Odlomakpopis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092F13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uško Dominiković, prof.</w:t>
      </w:r>
    </w:p>
    <w:p w14:paraId="6B1AB152" w14:textId="77777777" w:rsidR="00092F13" w:rsidRPr="00CB002C" w:rsidRDefault="00092F13" w:rsidP="00092F13">
      <w:pPr>
        <w:rPr>
          <w:rFonts w:ascii="Times New Roman" w:hAnsi="Times New Roman" w:cs="Times New Roman"/>
          <w:sz w:val="24"/>
          <w:szCs w:val="24"/>
        </w:rPr>
      </w:pPr>
    </w:p>
    <w:p w14:paraId="7A117EB6" w14:textId="77777777" w:rsidR="00092F13" w:rsidRDefault="00092F13" w:rsidP="00092F13"/>
    <w:p w14:paraId="0C3709ED" w14:textId="77777777" w:rsidR="009F1B66" w:rsidRDefault="009F1B66"/>
    <w:sectPr w:rsidR="009F1B66" w:rsidSect="00ED3C09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046F19"/>
    <w:multiLevelType w:val="multilevel"/>
    <w:tmpl w:val="E0EAE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2F13"/>
    <w:rsid w:val="000745B6"/>
    <w:rsid w:val="00092F13"/>
    <w:rsid w:val="000D1FAE"/>
    <w:rsid w:val="000E588E"/>
    <w:rsid w:val="00380E62"/>
    <w:rsid w:val="003F5699"/>
    <w:rsid w:val="00403971"/>
    <w:rsid w:val="004D68A6"/>
    <w:rsid w:val="004F48AB"/>
    <w:rsid w:val="004F6D59"/>
    <w:rsid w:val="006E45FF"/>
    <w:rsid w:val="00712F5B"/>
    <w:rsid w:val="008222CC"/>
    <w:rsid w:val="008A6457"/>
    <w:rsid w:val="00975D6B"/>
    <w:rsid w:val="009F1B66"/>
    <w:rsid w:val="00BD15E6"/>
    <w:rsid w:val="00C51EC4"/>
    <w:rsid w:val="00C665EE"/>
    <w:rsid w:val="00D044D4"/>
    <w:rsid w:val="00DA2317"/>
    <w:rsid w:val="00E24625"/>
    <w:rsid w:val="00E96387"/>
    <w:rsid w:val="00ED2F61"/>
    <w:rsid w:val="00F46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966A1"/>
  <w15:chartTrackingRefBased/>
  <w15:docId w15:val="{F0C5CEB1-F5A3-4657-B6B9-30BFFA254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2F13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92F13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092F13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F6D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F6D59"/>
    <w:rPr>
      <w:rFonts w:ascii="Segoe UI" w:hAnsi="Segoe UI" w:cs="Segoe UI"/>
      <w:sz w:val="18"/>
      <w:szCs w:val="18"/>
    </w:rPr>
  </w:style>
  <w:style w:type="character" w:styleId="Nerijeenospominjanje">
    <w:name w:val="Unresolved Mention"/>
    <w:basedOn w:val="Zadanifontodlomka"/>
    <w:uiPriority w:val="99"/>
    <w:semiHidden/>
    <w:unhideWhenUsed/>
    <w:rsid w:val="006E45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otrici-dubrave.skole.h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s-otrici-dubrave.skole.h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os-otrici-dubrave.skole.hr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1230</Words>
  <Characters>7014</Characters>
  <Application>Microsoft Office Word</Application>
  <DocSecurity>0</DocSecurity>
  <Lines>58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Otrici</cp:lastModifiedBy>
  <cp:revision>13</cp:revision>
  <cp:lastPrinted>2023-10-09T07:00:00Z</cp:lastPrinted>
  <dcterms:created xsi:type="dcterms:W3CDTF">2023-10-03T10:24:00Z</dcterms:created>
  <dcterms:modified xsi:type="dcterms:W3CDTF">2023-10-09T07:04:00Z</dcterms:modified>
</cp:coreProperties>
</file>