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1766" w:type="dxa"/>
        <w:tblLook w:val="04A0" w:firstRow="1" w:lastRow="0" w:firstColumn="1" w:lastColumn="0" w:noHBand="0" w:noVBand="1"/>
      </w:tblPr>
      <w:tblGrid>
        <w:gridCol w:w="936"/>
        <w:gridCol w:w="1310"/>
        <w:gridCol w:w="2937"/>
        <w:gridCol w:w="1897"/>
        <w:gridCol w:w="1977"/>
        <w:gridCol w:w="3500"/>
      </w:tblGrid>
      <w:tr w:rsidR="00690382" w:rsidRPr="00955100" w:rsidTr="009977F6">
        <w:trPr>
          <w:trHeight w:val="1500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382" w:rsidRPr="00BD66E1" w:rsidRDefault="00690382" w:rsidP="00E75B8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D66E1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lang w:eastAsia="hr-HR"/>
              </w:rPr>
              <w:t>IZVJEŠTAJ O IZVRŠENJU  FINANC.PLANA 30.06.2022.G.</w:t>
            </w:r>
          </w:p>
          <w:p w:rsidR="00690382" w:rsidRPr="00BD66E1" w:rsidRDefault="00690382" w:rsidP="00E75B8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D66E1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RASHODI POSLOVANJA </w:t>
            </w:r>
          </w:p>
        </w:tc>
      </w:tr>
      <w:tr w:rsidR="00FC6387" w:rsidRPr="00955100" w:rsidTr="009977F6">
        <w:trPr>
          <w:trHeight w:val="15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Šifra:19-514-001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Naziv:OŠ</w:t>
            </w:r>
            <w:proofErr w:type="spellEnd"/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"</w:t>
            </w:r>
            <w:proofErr w:type="spellStart"/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Otrići</w:t>
            </w:r>
            <w:proofErr w:type="spellEnd"/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-Dubrave"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PRIJEDLOG </w:t>
            </w: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FIN..</w:t>
            </w: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PLANA ZA 2022.G.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IZVRŠENJE</w:t>
            </w: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FIN. PLANA</w:t>
            </w: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30.06.2022.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INDEKS</w:t>
            </w:r>
          </w:p>
        </w:tc>
      </w:tr>
      <w:tr w:rsidR="00FC6387" w:rsidRPr="00955100" w:rsidTr="009977F6">
        <w:trPr>
          <w:trHeight w:val="27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</w:tr>
      <w:tr w:rsidR="00FC6387" w:rsidRPr="00955100" w:rsidTr="009977F6">
        <w:trPr>
          <w:trHeight w:val="49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7" w:rsidRPr="00E75B83" w:rsidRDefault="00690382" w:rsidP="0056147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Izvor: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BE5657" w:rsidRPr="0086373A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BE5657" w:rsidRPr="0086373A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BE5657" w:rsidRPr="0086373A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FC6387" w:rsidRPr="00955100" w:rsidTr="009977F6">
        <w:trPr>
          <w:trHeight w:val="5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E5657" w:rsidRPr="00E75B83" w:rsidRDefault="00690382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5.8.1.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2.734.000</w:t>
            </w:r>
            <w:r w:rsidR="001F62DE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2458EB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1.348</w:t>
            </w:r>
            <w:r w:rsidR="0086373A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129,16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613578" w:rsidP="0061357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49,31</w:t>
            </w:r>
          </w:p>
        </w:tc>
      </w:tr>
      <w:tr w:rsidR="00FC6387" w:rsidRPr="00955100" w:rsidTr="009977F6">
        <w:trPr>
          <w:trHeight w:val="117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Plaće (Bruto)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2.250.000</w:t>
            </w:r>
            <w:r w:rsidR="006C6D5E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CE340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1.12</w:t>
            </w:r>
            <w:r w:rsidR="00095B1D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3.747,76</w:t>
            </w:r>
            <w:r w:rsidR="00BE5657"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79593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49,94</w:t>
            </w:r>
          </w:p>
        </w:tc>
      </w:tr>
      <w:tr w:rsidR="00FC6387" w:rsidRPr="00955100" w:rsidTr="009977F6">
        <w:trPr>
          <w:trHeight w:val="5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Ostali rashod za zaposlene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107.000</w:t>
            </w:r>
            <w:r w:rsidR="006C6D5E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095B1D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38.963,00</w:t>
            </w:r>
            <w:r w:rsidR="00BE5657"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79593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36,41</w:t>
            </w:r>
          </w:p>
        </w:tc>
      </w:tr>
      <w:tr w:rsidR="00FC6387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377.000</w:t>
            </w:r>
            <w:r w:rsidR="006C6D5E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095B1D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185</w:t>
            </w:r>
            <w:r w:rsidR="00826E77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418,40</w:t>
            </w:r>
            <w:r w:rsidR="00BE5657"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79593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49,18</w:t>
            </w:r>
            <w:r w:rsidR="00BE5657"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55E0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0" w:rsidRPr="00E75B83" w:rsidRDefault="009F55E0" w:rsidP="00F61A90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0" w:rsidRDefault="009F55E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5E0" w:rsidRDefault="00F61A90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MATER. RASHODI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F55E0" w:rsidRDefault="001F62D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121.000,00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0" w:rsidRPr="00E75B83" w:rsidRDefault="0086373A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77.118,12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0" w:rsidRPr="00E75B83" w:rsidRDefault="0079593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63,73</w:t>
            </w:r>
          </w:p>
        </w:tc>
      </w:tr>
      <w:tr w:rsidR="006C6D5E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E" w:rsidRPr="00E75B83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Pr="00E75B83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5E" w:rsidRPr="00E75B83" w:rsidRDefault="006C6D5E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Naknada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trošk</w:t>
            </w:r>
            <w:r w:rsidR="00054152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.zapos</w:t>
            </w:r>
            <w:proofErr w:type="spellEnd"/>
            <w:r w:rsidR="00054152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C6D5E" w:rsidRPr="00E75B83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110.000,00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Pr="00E75B83" w:rsidRDefault="00095B1D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70.500,</w:t>
            </w:r>
            <w:r w:rsidR="004141A8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Pr="00E75B83" w:rsidRDefault="0079593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64,09</w:t>
            </w:r>
          </w:p>
        </w:tc>
      </w:tr>
      <w:tr w:rsidR="004141A8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8" w:rsidRPr="00E75B83" w:rsidRDefault="004141A8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8" w:rsidRDefault="004141A8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A8" w:rsidRDefault="004141A8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Zdrav. I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veter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 usluge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141A8" w:rsidRDefault="004141A8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8" w:rsidRDefault="004141A8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1.080,00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A8" w:rsidRPr="00E75B83" w:rsidRDefault="0079593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6C6D5E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E" w:rsidRPr="00E75B83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Pr="00E75B83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5E" w:rsidRPr="00E75B83" w:rsidRDefault="006C6D5E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Ostali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nesp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Rash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Posl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C6D5E" w:rsidRPr="00E75B83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11.000,00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Pr="00E75B83" w:rsidRDefault="00095B1D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5537,50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Pr="00E75B83" w:rsidRDefault="0079593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50,34</w:t>
            </w:r>
          </w:p>
        </w:tc>
      </w:tr>
      <w:tr w:rsidR="00F61A90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0" w:rsidRPr="00E75B83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90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42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A90" w:rsidRDefault="00F61A90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Rashi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 za nabavu </w:t>
            </w:r>
            <w:proofErr w:type="spellStart"/>
            <w:r w:rsidR="00054152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imov</w:t>
            </w:r>
            <w:proofErr w:type="spellEnd"/>
            <w:r w:rsidR="00054152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61A90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90" w:rsidRPr="00E75B83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90" w:rsidRPr="00E75B83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C6D5E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E" w:rsidRPr="00E75B83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5E" w:rsidRDefault="006C6D5E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C6D5E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26.500</w:t>
            </w:r>
            <w:r w:rsidR="00F61A90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Pr="00E75B83" w:rsidRDefault="00095B1D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Pr="00E75B83" w:rsidRDefault="00826E7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6C6D5E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E" w:rsidRPr="00E75B83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5E" w:rsidRDefault="006C6D5E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C6D5E" w:rsidRDefault="006C6D5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2.881.500,00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Pr="00E75B83" w:rsidRDefault="001F62D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1.425.247,28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5E" w:rsidRPr="00E75B83" w:rsidRDefault="0079593E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49,46</w:t>
            </w:r>
          </w:p>
        </w:tc>
      </w:tr>
      <w:tr w:rsidR="00FC6387" w:rsidRPr="00955100" w:rsidTr="009977F6">
        <w:trPr>
          <w:trHeight w:val="57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E5657" w:rsidRPr="00E75B83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4.4.1.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4F195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118.100,00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3C07FC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59.</w:t>
            </w:r>
            <w:r w:rsidR="008A7BAF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603,48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50,47</w:t>
            </w:r>
          </w:p>
        </w:tc>
      </w:tr>
      <w:tr w:rsidR="00FC6387" w:rsidRPr="00955100" w:rsidTr="009977F6">
        <w:trPr>
          <w:trHeight w:val="5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Naknade </w:t>
            </w:r>
            <w:proofErr w:type="spellStart"/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troško</w:t>
            </w:r>
            <w:r w:rsidR="00054152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k.</w:t>
            </w: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zaposlenima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657" w:rsidRPr="00E75B83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5.500,00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2D7EA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7.078,00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50,49</w:t>
            </w:r>
            <w:r w:rsidR="00BE5657" w:rsidRPr="00E75B83"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 </w:t>
            </w:r>
          </w:p>
        </w:tc>
      </w:tr>
      <w:tr w:rsidR="00FC6387" w:rsidRPr="00955100" w:rsidTr="009977F6">
        <w:trPr>
          <w:trHeight w:val="5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657" w:rsidRPr="00E75B83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66.500,00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2D7EA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31.066</w:t>
            </w:r>
            <w:r w:rsidR="003C07FC"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,78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46,72</w:t>
            </w:r>
            <w:r w:rsidR="00BE5657" w:rsidRPr="00E75B83"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 </w:t>
            </w:r>
          </w:p>
        </w:tc>
      </w:tr>
      <w:tr w:rsidR="00FC6387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657" w:rsidRPr="00E75B83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44.300,00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3C07FC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20.158,70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10</w:t>
            </w:r>
          </w:p>
        </w:tc>
      </w:tr>
      <w:tr w:rsidR="00FC6387" w:rsidRPr="00955100" w:rsidTr="009977F6">
        <w:trPr>
          <w:trHeight w:val="76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</w:t>
            </w:r>
            <w:r w:rsidR="00F61A90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.800,00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1.</w:t>
            </w:r>
            <w:r w:rsidR="003C07FC"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72,22</w:t>
            </w:r>
            <w:r w:rsidR="00BE5657" w:rsidRPr="00E75B83">
              <w:rPr>
                <w:rFonts w:ascii="Arial Black" w:eastAsia="Times New Roman" w:hAnsi="Arial Black" w:cs="Arial"/>
                <w:sz w:val="24"/>
                <w:szCs w:val="24"/>
                <w:lang w:eastAsia="hr-HR"/>
              </w:rPr>
              <w:t> </w:t>
            </w:r>
          </w:p>
        </w:tc>
      </w:tr>
      <w:tr w:rsidR="00FC6387" w:rsidRPr="00955100" w:rsidTr="009977F6">
        <w:trPr>
          <w:trHeight w:val="34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E5657" w:rsidRPr="00E75B83" w:rsidRDefault="00BE5657" w:rsidP="00D3074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Financi</w:t>
            </w:r>
            <w:r w:rsidR="00054152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nc</w:t>
            </w:r>
            <w:proofErr w:type="spellEnd"/>
            <w:r w:rsidR="00054152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054152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Rash</w:t>
            </w:r>
            <w:proofErr w:type="spellEnd"/>
            <w:r w:rsidR="00054152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3.900,00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1.348,31</w:t>
            </w:r>
          </w:p>
          <w:p w:rsidR="001D5E25" w:rsidRDefault="001D5E25" w:rsidP="001D5E2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D5E25" w:rsidRPr="00E75B83" w:rsidRDefault="001D5E25" w:rsidP="001D5E2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34,57</w:t>
            </w:r>
          </w:p>
        </w:tc>
      </w:tr>
      <w:tr w:rsidR="00FC6387" w:rsidRPr="00955100" w:rsidTr="009977F6">
        <w:trPr>
          <w:trHeight w:val="5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657" w:rsidRPr="00E75B83" w:rsidRDefault="00F61A9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3.900,00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3C07FC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1.348,31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34,57</w:t>
            </w:r>
            <w:r w:rsidR="00BE5657"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D7EA0" w:rsidRPr="00955100" w:rsidTr="009977F6">
        <w:trPr>
          <w:trHeight w:val="5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0" w:rsidRPr="00E75B83" w:rsidRDefault="002D7EA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A0" w:rsidRPr="00E75B83" w:rsidRDefault="002D7EA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EA0" w:rsidRPr="00E75B83" w:rsidRDefault="002D7EA0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D7EA0" w:rsidRDefault="002D7EA0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122.000,oo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A0" w:rsidRPr="00E75B83" w:rsidRDefault="003C07FC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60.951,79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A0" w:rsidRPr="00E75B83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49,96</w:t>
            </w:r>
          </w:p>
        </w:tc>
      </w:tr>
      <w:tr w:rsidR="007B6DC9" w:rsidRPr="00955100" w:rsidTr="009977F6">
        <w:trPr>
          <w:trHeight w:val="5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9" w:rsidRPr="00E75B83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DC9" w:rsidRPr="00E75B83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9" w:rsidRDefault="007B6DC9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Rash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. Za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dod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 ulaganja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7B6DC9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DC9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DC9" w:rsidRPr="00E75B83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7B6DC9" w:rsidRPr="00955100" w:rsidTr="009977F6">
        <w:trPr>
          <w:trHeight w:val="5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9" w:rsidRPr="00E75B83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DC9" w:rsidRPr="00E75B83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9" w:rsidRDefault="007B6DC9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Dodatna ulaganja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7B6DC9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DC9" w:rsidRDefault="00FC638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DC9" w:rsidRPr="00E75B83" w:rsidRDefault="00FC638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7B6DC9" w:rsidRPr="00955100" w:rsidTr="009977F6">
        <w:trPr>
          <w:trHeight w:val="5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9" w:rsidRPr="00E75B83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DC9" w:rsidRPr="00E75B83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9" w:rsidRDefault="00FC6387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7B6DC9" w:rsidRDefault="00FC638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172.000,00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DC9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DC9" w:rsidRPr="00E75B83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C6387" w:rsidRPr="00955100" w:rsidTr="009977F6">
        <w:trPr>
          <w:trHeight w:val="45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E5657" w:rsidRPr="00E75B83" w:rsidRDefault="00BB64CC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1.1.1.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Nagrade građanima i kućanstvima na </w:t>
            </w: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temelju osiguranja i druge naknade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23.833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D71EC8" w:rsidP="007B6DC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657" w:rsidRPr="00E75B83" w:rsidRDefault="00C05146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FC6387" w:rsidRPr="00955100" w:rsidTr="009977F6">
        <w:trPr>
          <w:trHeight w:val="10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Ostale </w:t>
            </w:r>
            <w:proofErr w:type="spellStart"/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nak</w:t>
            </w:r>
            <w:r w:rsidR="00D95C7C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</w:t>
            </w: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građani</w:t>
            </w:r>
            <w:proofErr w:type="spellEnd"/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 kućanstvima iz proračuna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23.833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7" w:rsidRPr="00E75B83" w:rsidRDefault="007B6DC9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  <w:r w:rsidR="00BE5657" w:rsidRPr="00E75B83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A3DA1" w:rsidRPr="00955100" w:rsidTr="009977F6">
        <w:trPr>
          <w:trHeight w:val="10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1" w:rsidRPr="00E75B83" w:rsidRDefault="009977F6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6.2.1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Pr="00E75B83" w:rsidRDefault="009977F6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A1" w:rsidRPr="00E75B83" w:rsidRDefault="009977F6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Ostali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nesp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. rashodi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Posl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DA1" w:rsidRPr="00E75B83" w:rsidRDefault="009977F6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455,00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48,80</w:t>
            </w:r>
          </w:p>
        </w:tc>
      </w:tr>
      <w:tr w:rsidR="001A3DA1" w:rsidRPr="00955100" w:rsidTr="009977F6">
        <w:trPr>
          <w:trHeight w:val="10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1" w:rsidRPr="00E75B83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Pr="00E75B83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A1" w:rsidRPr="00E75B83" w:rsidRDefault="009977F6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DA1" w:rsidRPr="00E75B83" w:rsidRDefault="00C05146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455,00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45,50</w:t>
            </w:r>
          </w:p>
        </w:tc>
      </w:tr>
      <w:tr w:rsidR="00B45B45" w:rsidRPr="00955100" w:rsidTr="009977F6">
        <w:trPr>
          <w:trHeight w:val="10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5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4.3.1.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B45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B45" w:rsidRDefault="00B45B45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Ost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Nesp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Prih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45B45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B45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4320,80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B45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6301DB" w:rsidRPr="00955100" w:rsidTr="009977F6">
        <w:trPr>
          <w:trHeight w:val="10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DB" w:rsidRDefault="006301DB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DB" w:rsidRDefault="006301DB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DB" w:rsidRDefault="00B45B45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301DB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DB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4.320,80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DB" w:rsidRDefault="006301DB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A3DA1" w:rsidRPr="00955100" w:rsidTr="009977F6">
        <w:trPr>
          <w:trHeight w:val="10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1" w:rsidRPr="00E75B83" w:rsidRDefault="00F863D8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3.2.2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Pr="00E75B83" w:rsidRDefault="00F863D8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922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A1" w:rsidRPr="00E75B83" w:rsidRDefault="00F863D8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PreneSena</w:t>
            </w:r>
            <w:proofErr w:type="spellEnd"/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 xml:space="preserve"> sredstva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DA1" w:rsidRPr="00E75B83" w:rsidRDefault="00F863D8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2.802,00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B45B45" w:rsidRPr="00955100" w:rsidTr="009977F6">
        <w:trPr>
          <w:trHeight w:val="10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45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B45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B45" w:rsidRDefault="00B45B45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TROŠ- SUD. POST.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45B45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B45" w:rsidRDefault="00B45B4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250,00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B45" w:rsidRDefault="001D5E25" w:rsidP="001D5E25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A3DA1" w:rsidRPr="00955100" w:rsidTr="009977F6">
        <w:trPr>
          <w:trHeight w:val="10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1" w:rsidRPr="00E75B83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Pr="00E75B83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A1" w:rsidRPr="00D3074D" w:rsidRDefault="00D3074D" w:rsidP="00561478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hr-HR"/>
              </w:rPr>
              <w:t>UKUPNO:</w:t>
            </w:r>
            <w:bookmarkStart w:id="0" w:name="_GoBack"/>
            <w:bookmarkEnd w:id="0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DA1" w:rsidRPr="00D3074D" w:rsidRDefault="00F229C4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hr-HR"/>
              </w:rPr>
            </w:pPr>
            <w:r w:rsidRPr="00D3074D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hr-HR"/>
              </w:rPr>
              <w:t>3.081.135,00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Pr="00D3074D" w:rsidRDefault="00FD5216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hr-HR"/>
              </w:rPr>
            </w:pPr>
            <w:r w:rsidRPr="00D3074D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hr-HR"/>
              </w:rPr>
              <w:t>1.491.224,87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Pr="00D3074D" w:rsidRDefault="001D5E25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hr-HR"/>
              </w:rPr>
            </w:pPr>
            <w:r w:rsidRPr="00D3074D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hr-HR"/>
              </w:rPr>
              <w:t>48,39</w:t>
            </w:r>
          </w:p>
        </w:tc>
      </w:tr>
      <w:tr w:rsidR="001A3DA1" w:rsidRPr="00955100" w:rsidTr="009977F6">
        <w:trPr>
          <w:trHeight w:val="10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1" w:rsidRPr="00E75B83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Pr="00E75B83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A1" w:rsidRPr="00E75B83" w:rsidRDefault="001A3DA1" w:rsidP="0056147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A3DA1" w:rsidRPr="00E75B83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DA1" w:rsidRDefault="001A3DA1" w:rsidP="0056147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C6387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</w:tr>
      <w:tr w:rsidR="00FC6387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</w:tr>
      <w:tr w:rsidR="00FC6387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E75B83" w:rsidRDefault="00BE5657" w:rsidP="00561478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hr-HR"/>
              </w:rPr>
            </w:pPr>
          </w:p>
        </w:tc>
      </w:tr>
      <w:tr w:rsidR="00FC6387" w:rsidRPr="00955100" w:rsidTr="009977F6">
        <w:trPr>
          <w:trHeight w:val="255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BE5657" w:rsidRPr="00955100" w:rsidRDefault="00BE5657" w:rsidP="0056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955100" w:rsidRDefault="00BE5657" w:rsidP="0056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657" w:rsidRPr="00955100" w:rsidRDefault="00BE5657" w:rsidP="005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955100" w:rsidRDefault="00BE5657" w:rsidP="0056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955100" w:rsidRDefault="00BE5657" w:rsidP="0056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57" w:rsidRPr="00955100" w:rsidRDefault="00BE5657" w:rsidP="0056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12275" w:rsidRDefault="00561478">
      <w:r>
        <w:br w:type="textWrapping" w:clear="all"/>
      </w:r>
    </w:p>
    <w:sectPr w:rsidR="00512275" w:rsidSect="00BE5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00"/>
    <w:rsid w:val="00054152"/>
    <w:rsid w:val="000759E4"/>
    <w:rsid w:val="00095B1D"/>
    <w:rsid w:val="0019499D"/>
    <w:rsid w:val="001A3DA1"/>
    <w:rsid w:val="001D5E25"/>
    <w:rsid w:val="001F62DE"/>
    <w:rsid w:val="002458EB"/>
    <w:rsid w:val="002C7B67"/>
    <w:rsid w:val="002D7EA0"/>
    <w:rsid w:val="0031241A"/>
    <w:rsid w:val="00380421"/>
    <w:rsid w:val="003C07FC"/>
    <w:rsid w:val="004141A8"/>
    <w:rsid w:val="004F1950"/>
    <w:rsid w:val="00512275"/>
    <w:rsid w:val="005417BC"/>
    <w:rsid w:val="00561478"/>
    <w:rsid w:val="005D6983"/>
    <w:rsid w:val="006110EA"/>
    <w:rsid w:val="00613578"/>
    <w:rsid w:val="006301DB"/>
    <w:rsid w:val="00690382"/>
    <w:rsid w:val="006C6D5E"/>
    <w:rsid w:val="0079593E"/>
    <w:rsid w:val="007B6DC9"/>
    <w:rsid w:val="00820D66"/>
    <w:rsid w:val="00826E77"/>
    <w:rsid w:val="0086373A"/>
    <w:rsid w:val="008A7BAF"/>
    <w:rsid w:val="0093794C"/>
    <w:rsid w:val="00955100"/>
    <w:rsid w:val="009977F6"/>
    <w:rsid w:val="009A1B69"/>
    <w:rsid w:val="009B233E"/>
    <w:rsid w:val="009F55E0"/>
    <w:rsid w:val="00B45B45"/>
    <w:rsid w:val="00BB64CC"/>
    <w:rsid w:val="00BB7517"/>
    <w:rsid w:val="00BD66E1"/>
    <w:rsid w:val="00BE5657"/>
    <w:rsid w:val="00C05146"/>
    <w:rsid w:val="00CE3401"/>
    <w:rsid w:val="00D3074D"/>
    <w:rsid w:val="00D71EC8"/>
    <w:rsid w:val="00D95C7C"/>
    <w:rsid w:val="00E01A14"/>
    <w:rsid w:val="00E75B83"/>
    <w:rsid w:val="00ED0256"/>
    <w:rsid w:val="00F229C4"/>
    <w:rsid w:val="00F34E0C"/>
    <w:rsid w:val="00F4054F"/>
    <w:rsid w:val="00F61A90"/>
    <w:rsid w:val="00F863D8"/>
    <w:rsid w:val="00FC6387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5F95"/>
  <w15:chartTrackingRefBased/>
  <w15:docId w15:val="{B7A25EA4-3CB5-43C6-93D5-6308D38D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Otrici</dc:creator>
  <cp:keywords/>
  <dc:description/>
  <cp:lastModifiedBy>Otrici</cp:lastModifiedBy>
  <cp:revision>48</cp:revision>
  <cp:lastPrinted>2022-08-28T17:49:00Z</cp:lastPrinted>
  <dcterms:created xsi:type="dcterms:W3CDTF">2022-08-26T07:10:00Z</dcterms:created>
  <dcterms:modified xsi:type="dcterms:W3CDTF">2022-08-28T18:11:00Z</dcterms:modified>
</cp:coreProperties>
</file>