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61" w:rsidRPr="006E639C" w:rsidRDefault="00A25F61" w:rsidP="00A25F61">
      <w:pPr>
        <w:pStyle w:val="msonormalcxspsrednjicxspprv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color w:val="0D0D0D"/>
          <w:lang w:val="en-US"/>
        </w:rPr>
        <w:t>REPUBLIKA</w:t>
      </w:r>
      <w:r w:rsidRPr="006E639C">
        <w:rPr>
          <w:rStyle w:val="Naglaeno"/>
          <w:rFonts w:ascii="Georgia" w:hAnsi="Georgia"/>
          <w:color w:val="0D0D0D"/>
        </w:rPr>
        <w:t xml:space="preserve"> </w:t>
      </w:r>
      <w:r>
        <w:rPr>
          <w:rStyle w:val="Naglaeno"/>
          <w:rFonts w:ascii="Georgia" w:hAnsi="Georgia"/>
          <w:color w:val="0D0D0D"/>
          <w:lang w:val="en-US"/>
        </w:rPr>
        <w:t>HRVATSKA</w:t>
      </w:r>
    </w:p>
    <w:p w:rsidR="00A25F61" w:rsidRPr="006E639C" w:rsidRDefault="00A25F61" w:rsidP="00A25F61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color w:val="0D0D0D"/>
          <w:lang w:val="en-US"/>
        </w:rPr>
        <w:t>DUBROVA</w:t>
      </w:r>
      <w:r w:rsidRPr="006E639C">
        <w:rPr>
          <w:rStyle w:val="Naglaeno"/>
          <w:rFonts w:ascii="Georgia" w:hAnsi="Georgia"/>
          <w:color w:val="0D0D0D"/>
        </w:rPr>
        <w:t>Č</w:t>
      </w:r>
      <w:r>
        <w:rPr>
          <w:rStyle w:val="Naglaeno"/>
          <w:rFonts w:ascii="Georgia" w:hAnsi="Georgia"/>
          <w:color w:val="0D0D0D"/>
          <w:lang w:val="en-US"/>
        </w:rPr>
        <w:t>KO</w:t>
      </w:r>
      <w:r w:rsidRPr="006E639C">
        <w:rPr>
          <w:rStyle w:val="Naglaeno"/>
          <w:rFonts w:ascii="Georgia" w:hAnsi="Georgia"/>
          <w:color w:val="0D0D0D"/>
        </w:rPr>
        <w:t>-</w:t>
      </w:r>
      <w:r>
        <w:rPr>
          <w:rStyle w:val="Naglaeno"/>
          <w:rFonts w:ascii="Georgia" w:hAnsi="Georgia"/>
          <w:color w:val="0D0D0D"/>
          <w:lang w:val="en-US"/>
        </w:rPr>
        <w:t>NERETVANSKA</w:t>
      </w:r>
      <w:r w:rsidRPr="006E639C">
        <w:rPr>
          <w:rStyle w:val="Naglaeno"/>
          <w:rFonts w:ascii="Georgia" w:hAnsi="Georgia"/>
          <w:color w:val="0D0D0D"/>
        </w:rPr>
        <w:t xml:space="preserve"> Ž</w:t>
      </w:r>
      <w:r>
        <w:rPr>
          <w:rStyle w:val="Naglaeno"/>
          <w:rFonts w:ascii="Georgia" w:hAnsi="Georgia"/>
          <w:color w:val="0D0D0D"/>
          <w:lang w:val="en-US"/>
        </w:rPr>
        <w:t>UPANIJA</w:t>
      </w:r>
    </w:p>
    <w:p w:rsidR="00A25F61" w:rsidRDefault="00A25F61" w:rsidP="00A25F61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color w:val="0D0D0D"/>
          <w:lang w:val="en-US"/>
        </w:rPr>
        <w:t>OP</w:t>
      </w:r>
      <w:r w:rsidRPr="006E639C">
        <w:rPr>
          <w:rStyle w:val="Naglaeno"/>
          <w:rFonts w:ascii="Georgia" w:hAnsi="Georgia"/>
          <w:color w:val="0D0D0D"/>
        </w:rPr>
        <w:t>Ć</w:t>
      </w:r>
      <w:r>
        <w:rPr>
          <w:rStyle w:val="Naglaeno"/>
          <w:rFonts w:ascii="Georgia" w:hAnsi="Georgia"/>
          <w:color w:val="0D0D0D"/>
          <w:lang w:val="en-US"/>
        </w:rPr>
        <w:t>INA</w:t>
      </w:r>
      <w:r w:rsidRPr="006E639C">
        <w:rPr>
          <w:rStyle w:val="Naglaeno"/>
          <w:rFonts w:ascii="Georgia" w:hAnsi="Georgia"/>
          <w:color w:val="0D0D0D"/>
        </w:rPr>
        <w:t xml:space="preserve"> </w:t>
      </w:r>
      <w:r>
        <w:rPr>
          <w:rStyle w:val="Naglaeno"/>
          <w:rFonts w:ascii="Georgia" w:hAnsi="Georgia"/>
          <w:color w:val="0D0D0D"/>
          <w:lang w:val="en-US"/>
        </w:rPr>
        <w:t>POJEZERJE</w:t>
      </w:r>
    </w:p>
    <w:p w:rsidR="00A25F61" w:rsidRPr="006E639C" w:rsidRDefault="00A25F61" w:rsidP="00A25F61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</w:rPr>
      </w:pPr>
      <w:proofErr w:type="spellStart"/>
      <w:r>
        <w:rPr>
          <w:rStyle w:val="Naglaeno"/>
          <w:rFonts w:ascii="Georgia" w:hAnsi="Georgia"/>
          <w:color w:val="0D0D0D"/>
          <w:lang w:val="en-US"/>
        </w:rPr>
        <w:t>Osnovna</w:t>
      </w:r>
      <w:proofErr w:type="spellEnd"/>
      <w:r w:rsidRPr="006E639C">
        <w:rPr>
          <w:rStyle w:val="Naglaeno"/>
          <w:rFonts w:ascii="Georgia" w:hAnsi="Georgia"/>
          <w:color w:val="0D0D0D"/>
        </w:rPr>
        <w:t xml:space="preserve"> š</w:t>
      </w:r>
      <w:r>
        <w:rPr>
          <w:rStyle w:val="Naglaeno"/>
          <w:rFonts w:ascii="Georgia" w:hAnsi="Georgia"/>
          <w:color w:val="0D0D0D"/>
          <w:lang w:val="en-US"/>
        </w:rPr>
        <w:t>kola</w:t>
      </w:r>
      <w:r w:rsidRPr="006E639C">
        <w:rPr>
          <w:rStyle w:val="Naglaeno"/>
          <w:rFonts w:ascii="Georgia" w:hAnsi="Georgia"/>
          <w:color w:val="0D0D0D"/>
        </w:rPr>
        <w:t xml:space="preserve"> “</w:t>
      </w:r>
      <w:r>
        <w:rPr>
          <w:rStyle w:val="Naglaeno"/>
          <w:rFonts w:ascii="Georgia" w:hAnsi="Georgia"/>
          <w:color w:val="0D0D0D"/>
          <w:lang w:val="en-US"/>
        </w:rPr>
        <w:t>OTRI</w:t>
      </w:r>
      <w:r w:rsidRPr="006E639C">
        <w:rPr>
          <w:rStyle w:val="Naglaeno"/>
          <w:rFonts w:ascii="Georgia" w:hAnsi="Georgia"/>
          <w:color w:val="0D0D0D"/>
        </w:rPr>
        <w:t>Ć</w:t>
      </w:r>
      <w:r>
        <w:rPr>
          <w:rStyle w:val="Naglaeno"/>
          <w:rFonts w:ascii="Georgia" w:hAnsi="Georgia"/>
          <w:color w:val="0D0D0D"/>
          <w:lang w:val="en-US"/>
        </w:rPr>
        <w:t>I</w:t>
      </w:r>
      <w:r w:rsidRPr="006E639C">
        <w:rPr>
          <w:rStyle w:val="Naglaeno"/>
          <w:rFonts w:ascii="Georgia" w:hAnsi="Georgia"/>
          <w:color w:val="0D0D0D"/>
        </w:rPr>
        <w:t>-</w:t>
      </w:r>
      <w:r>
        <w:rPr>
          <w:rStyle w:val="Naglaeno"/>
          <w:rFonts w:ascii="Georgia" w:hAnsi="Georgia"/>
          <w:color w:val="0D0D0D"/>
          <w:lang w:val="en-US"/>
        </w:rPr>
        <w:t>DUBRAVE</w:t>
      </w:r>
      <w:r w:rsidRPr="006E639C">
        <w:rPr>
          <w:rStyle w:val="Naglaeno"/>
          <w:rFonts w:ascii="Georgia" w:hAnsi="Georgia"/>
          <w:color w:val="0D0D0D"/>
        </w:rPr>
        <w:t xml:space="preserve">” </w:t>
      </w:r>
      <w:r>
        <w:rPr>
          <w:rStyle w:val="Naglaeno"/>
          <w:rFonts w:ascii="Georgia" w:hAnsi="Georgia"/>
          <w:color w:val="0D0D0D"/>
          <w:lang w:val="en-US"/>
        </w:rPr>
        <w:t>OTRI</w:t>
      </w:r>
      <w:r w:rsidRPr="006E639C">
        <w:rPr>
          <w:rStyle w:val="Naglaeno"/>
          <w:rFonts w:ascii="Georgia" w:hAnsi="Georgia"/>
          <w:color w:val="0D0D0D"/>
        </w:rPr>
        <w:t>Ć-</w:t>
      </w:r>
      <w:r>
        <w:rPr>
          <w:rStyle w:val="Naglaeno"/>
          <w:rFonts w:ascii="Georgia" w:hAnsi="Georgia"/>
          <w:color w:val="0D0D0D"/>
          <w:lang w:val="en-US"/>
        </w:rPr>
        <w:t>SEOCI</w:t>
      </w:r>
    </w:p>
    <w:p w:rsidR="00A25F61" w:rsidRDefault="00A25F61" w:rsidP="00A25F61">
      <w:pPr>
        <w:jc w:val="center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 w:val="0"/>
          <w:color w:val="0D0D0D"/>
        </w:rPr>
        <w:t xml:space="preserve">20342 </w:t>
      </w:r>
      <w:proofErr w:type="spellStart"/>
      <w:r>
        <w:rPr>
          <w:rStyle w:val="Naglaeno"/>
          <w:rFonts w:ascii="Georgia" w:hAnsi="Georgia"/>
          <w:b w:val="0"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color w:val="0D0D0D"/>
        </w:rPr>
        <w:t xml:space="preserve">-Seoci, </w:t>
      </w:r>
      <w:proofErr w:type="spellStart"/>
      <w:r>
        <w:rPr>
          <w:rStyle w:val="Naglaeno"/>
          <w:rFonts w:ascii="Georgia" w:hAnsi="Georgia"/>
          <w:b w:val="0"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color w:val="0D0D0D"/>
        </w:rPr>
        <w:t xml:space="preserve">-Seoci 3, </w:t>
      </w:r>
      <w:r>
        <w:rPr>
          <w:rStyle w:val="Naglaeno"/>
          <w:rFonts w:ascii="Georgia" w:hAnsi="Georgia"/>
          <w:color w:val="0D0D0D"/>
        </w:rPr>
        <w:t>Tel./fax: 020/695.665 ; 020/695-727</w:t>
      </w:r>
    </w:p>
    <w:p w:rsidR="00A25F61" w:rsidRDefault="00A25F61" w:rsidP="00A25F61">
      <w:pPr>
        <w:jc w:val="center"/>
        <w:rPr>
          <w:rStyle w:val="Naglaeno"/>
          <w:rFonts w:ascii="Georgia" w:hAnsi="Georgia"/>
          <w:b w:val="0"/>
          <w:bCs/>
          <w:color w:val="0D0D0D"/>
        </w:rPr>
      </w:pPr>
      <w:r>
        <w:rPr>
          <w:rStyle w:val="Naglaeno"/>
          <w:rFonts w:ascii="Georgia" w:hAnsi="Georgia"/>
          <w:b w:val="0"/>
          <w:color w:val="0D0D0D"/>
        </w:rPr>
        <w:t>MB: 03107833, OIB: 16888776274 Šifra škole: 19-514-001 , Žiro račun:HR70 24070001100578059</w:t>
      </w:r>
    </w:p>
    <w:p w:rsidR="00A25F61" w:rsidRPr="009133AF" w:rsidRDefault="00A25F61" w:rsidP="00A25F61">
      <w:pPr>
        <w:jc w:val="center"/>
        <w:rPr>
          <w:rFonts w:ascii="Georgia" w:hAnsi="Georgia"/>
          <w:bCs/>
          <w:color w:val="0D0D0D"/>
          <w:spacing w:val="5"/>
        </w:rPr>
      </w:pPr>
      <w:proofErr w:type="spellStart"/>
      <w:r>
        <w:rPr>
          <w:rStyle w:val="Naglaeno"/>
          <w:rFonts w:ascii="Georgia" w:hAnsi="Georgia"/>
          <w:b w:val="0"/>
          <w:color w:val="0D0D0D"/>
        </w:rPr>
        <w:t>e-mail:skola@os-otrici-dubrave.skole.hr</w:t>
      </w:r>
      <w:proofErr w:type="spellEnd"/>
    </w:p>
    <w:p w:rsidR="00A25F61" w:rsidRDefault="00A25F61" w:rsidP="00A25F61">
      <w:pPr>
        <w:jc w:val="center"/>
      </w:pPr>
    </w:p>
    <w:p w:rsidR="00A25F61" w:rsidRPr="0041487B" w:rsidRDefault="00A25F61" w:rsidP="00A25F61">
      <w:pPr>
        <w:rPr>
          <w:rStyle w:val="Naglaeno"/>
          <w:b w:val="0"/>
          <w:bCs/>
          <w:color w:val="0D0D0D"/>
        </w:rPr>
      </w:pPr>
      <w:r>
        <w:rPr>
          <w:rStyle w:val="Naglaeno"/>
          <w:b w:val="0"/>
          <w:color w:val="0D0D0D"/>
        </w:rPr>
        <w:t>KLASA::</w:t>
      </w:r>
      <w:r w:rsidR="004B66E0">
        <w:rPr>
          <w:rStyle w:val="Naglaeno"/>
          <w:b w:val="0"/>
          <w:color w:val="0D0D0D"/>
        </w:rPr>
        <w:t>402</w:t>
      </w:r>
      <w:r>
        <w:rPr>
          <w:rStyle w:val="Naglaeno"/>
          <w:b w:val="0"/>
          <w:color w:val="0D0D0D"/>
        </w:rPr>
        <w:t>-0</w:t>
      </w:r>
      <w:r w:rsidR="004B66E0">
        <w:rPr>
          <w:rStyle w:val="Naglaeno"/>
          <w:b w:val="0"/>
          <w:color w:val="0D0D0D"/>
        </w:rPr>
        <w:t>2</w:t>
      </w:r>
      <w:r>
        <w:rPr>
          <w:rStyle w:val="Naglaeno"/>
          <w:b w:val="0"/>
          <w:color w:val="0D0D0D"/>
        </w:rPr>
        <w:t>-2022-01-</w:t>
      </w:r>
      <w:r w:rsidR="004B66E0">
        <w:rPr>
          <w:rStyle w:val="Naglaeno"/>
          <w:b w:val="0"/>
          <w:color w:val="0D0D0D"/>
        </w:rPr>
        <w:t>212</w:t>
      </w:r>
    </w:p>
    <w:p w:rsidR="00A25F61" w:rsidRPr="0041487B" w:rsidRDefault="00A25F61" w:rsidP="00A25F61">
      <w:pPr>
        <w:rPr>
          <w:rStyle w:val="Naglaeno"/>
          <w:b w:val="0"/>
          <w:bCs/>
          <w:color w:val="0D0D0D"/>
        </w:rPr>
      </w:pPr>
      <w:r>
        <w:rPr>
          <w:rStyle w:val="Naglaeno"/>
          <w:b w:val="0"/>
          <w:color w:val="0D0D0D"/>
        </w:rPr>
        <w:t>URBROJ:2148-18-2022</w:t>
      </w:r>
      <w:r w:rsidRPr="0041487B">
        <w:rPr>
          <w:rStyle w:val="Naglaeno"/>
          <w:b w:val="0"/>
          <w:color w:val="0D0D0D"/>
        </w:rPr>
        <w:t>-01</w:t>
      </w:r>
    </w:p>
    <w:p w:rsidR="00A25F61" w:rsidRPr="00073429" w:rsidRDefault="00A25F61" w:rsidP="00A25F61">
      <w:pPr>
        <w:pStyle w:val="Bezproreda1"/>
        <w:rPr>
          <w:rStyle w:val="Naglaeno"/>
          <w:b w:val="0"/>
          <w:bCs/>
          <w:color w:val="0D0D0D"/>
          <w:sz w:val="24"/>
          <w:lang w:val="pl-PL"/>
        </w:rPr>
      </w:pPr>
      <w:r w:rsidRPr="006E639C">
        <w:rPr>
          <w:rStyle w:val="Naglaeno"/>
          <w:b w:val="0"/>
          <w:color w:val="0D0D0D"/>
          <w:sz w:val="24"/>
          <w:lang w:val="pl-PL"/>
        </w:rPr>
        <w:t>U Otrić-Se</w:t>
      </w:r>
      <w:r>
        <w:rPr>
          <w:rStyle w:val="Naglaeno"/>
          <w:b w:val="0"/>
          <w:color w:val="0D0D0D"/>
          <w:sz w:val="24"/>
          <w:lang w:val="pl-PL"/>
        </w:rPr>
        <w:t>ocima, 13. Listopada 2022.</w:t>
      </w:r>
      <w:r w:rsidRPr="006E639C">
        <w:rPr>
          <w:rStyle w:val="Naglaeno"/>
          <w:b w:val="0"/>
          <w:color w:val="0D0D0D"/>
          <w:sz w:val="24"/>
          <w:lang w:val="pl-PL"/>
        </w:rPr>
        <w:t xml:space="preserve">g. </w:t>
      </w:r>
    </w:p>
    <w:p w:rsidR="00A25F61" w:rsidRPr="006E639C" w:rsidRDefault="00A25F61" w:rsidP="00A25F61">
      <w:pPr>
        <w:pStyle w:val="Bezproreda1"/>
        <w:jc w:val="right"/>
        <w:rPr>
          <w:rStyle w:val="Naglaeno"/>
          <w:rFonts w:ascii="Georgia" w:hAnsi="Georgia"/>
          <w:b w:val="0"/>
          <w:bCs/>
          <w:color w:val="0D0D0D"/>
          <w:lang w:val="pl-PL"/>
        </w:rPr>
      </w:pPr>
    </w:p>
    <w:p w:rsidR="00233BB4" w:rsidRPr="006E639C" w:rsidRDefault="00A25F61" w:rsidP="00233BB4">
      <w:pPr>
        <w:spacing w:line="480" w:lineRule="auto"/>
        <w:jc w:val="right"/>
        <w:rPr>
          <w:bCs/>
          <w:color w:val="0D0D0D"/>
          <w:spacing w:val="5"/>
          <w:sz w:val="22"/>
          <w:szCs w:val="22"/>
          <w:lang w:val="pl-PL" w:eastAsia="en-US"/>
        </w:rPr>
      </w:pPr>
      <w:r w:rsidRPr="006E639C">
        <w:rPr>
          <w:b/>
          <w:bCs/>
          <w:color w:val="0D0D0D"/>
          <w:spacing w:val="5"/>
          <w:sz w:val="18"/>
          <w:szCs w:val="18"/>
          <w:lang w:val="pl-PL" w:eastAsia="en-US"/>
        </w:rPr>
        <w:t xml:space="preserve">                                       </w:t>
      </w:r>
      <w:r>
        <w:rPr>
          <w:b/>
          <w:bCs/>
          <w:color w:val="0D0D0D"/>
          <w:spacing w:val="5"/>
          <w:sz w:val="18"/>
          <w:szCs w:val="18"/>
          <w:lang w:val="pl-PL" w:eastAsia="en-US"/>
        </w:rPr>
        <w:t xml:space="preserve">                                </w:t>
      </w:r>
    </w:p>
    <w:p w:rsidR="00A25F61" w:rsidRPr="006E639C" w:rsidRDefault="00A25F61" w:rsidP="00A25F61">
      <w:pPr>
        <w:spacing w:line="480" w:lineRule="auto"/>
        <w:rPr>
          <w:bCs/>
          <w:color w:val="0D0D0D"/>
          <w:spacing w:val="5"/>
          <w:sz w:val="22"/>
          <w:szCs w:val="22"/>
          <w:lang w:val="pl-PL" w:eastAsia="en-US"/>
        </w:rPr>
      </w:pP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4384" w:rsidRDefault="00A943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Pr="00233BB4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32"/>
          <w:szCs w:val="32"/>
          <w:lang w:eastAsia="en-US"/>
        </w:rPr>
      </w:pPr>
      <w:r w:rsidRPr="00233BB4">
        <w:rPr>
          <w:rFonts w:ascii="Garamond" w:eastAsiaTheme="minorHAnsi" w:hAnsi="Garamond" w:cs="Helvetica-Bold"/>
          <w:b/>
          <w:sz w:val="32"/>
          <w:szCs w:val="32"/>
          <w:lang w:eastAsia="en-US"/>
        </w:rPr>
        <w:t>Predmet: Obrazloženje po aktivnostima</w:t>
      </w:r>
      <w:r w:rsidR="00484AE0" w:rsidRPr="00233BB4">
        <w:rPr>
          <w:rFonts w:ascii="Garamond" w:eastAsiaTheme="minorHAnsi" w:hAnsi="Garamond" w:cs="Helvetica-Bold"/>
          <w:b/>
          <w:sz w:val="32"/>
          <w:szCs w:val="32"/>
          <w:lang w:eastAsia="en-US"/>
        </w:rPr>
        <w:t xml:space="preserve"> –</w:t>
      </w:r>
      <w:r w:rsidR="00AC5353" w:rsidRPr="00233BB4">
        <w:rPr>
          <w:rFonts w:ascii="Garamond" w:eastAsiaTheme="minorHAnsi" w:hAnsi="Garamond" w:cs="Helvetica-Bold"/>
          <w:b/>
          <w:sz w:val="32"/>
          <w:szCs w:val="32"/>
          <w:lang w:eastAsia="en-US"/>
        </w:rPr>
        <w:t>Financijski plan 2023 i projekcije plana za 2024-2025-.g.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Pr="00233BB4" w:rsidRDefault="0030534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A120701-osiguranje uvjeta rada za redovno poslovanje</w:t>
      </w:r>
      <w:r w:rsidR="00C23A6C"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 osnovne</w:t>
      </w: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 škole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4.4.1. Decentralizirana sredstva</w:t>
      </w:r>
      <w:r w:rsidR="00724950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-materijalni izdaci: 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bookmarkStart w:id="0" w:name="_GoBack"/>
      <w:bookmarkEnd w:id="0"/>
    </w:p>
    <w:p w:rsidR="00724950" w:rsidRDefault="0029460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Sre</w:t>
      </w:r>
      <w:r w:rsidR="00DB28AA">
        <w:rPr>
          <w:rFonts w:ascii="Garamond" w:eastAsiaTheme="minorHAnsi" w:hAnsi="Garamond" w:cs="Helvetica-Bold"/>
          <w:sz w:val="28"/>
          <w:szCs w:val="28"/>
          <w:lang w:eastAsia="en-US"/>
        </w:rPr>
        <w:t>d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tva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za materijalne troškove za razdoblje 2023-2025 su povećana u minimalnom iznosu (184,oo eura) u odnosu na prethodne godine </w:t>
      </w:r>
      <w:r w:rsidR="00AC5353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,  u skladu s odobrenim limitom DNŽ-e</w:t>
      </w:r>
    </w:p>
    <w:p w:rsidR="0029460B" w:rsidRDefault="0029460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24950" w:rsidRPr="00233BB4" w:rsidRDefault="00724950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Aktivnost </w:t>
      </w:r>
      <w:r w:rsidR="004221B7"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A120702-Investicijska ulaganja u osnovne škole: 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-na kontu 323 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povećan je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iznos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u odnosu na prethodne godine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zbog usklađenja sa odobrenim 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limitima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za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razdoblje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2023-2025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Pr="00233BB4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Aktivnost K120703-Kapitalna ulaganja u osnovne škole: 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-na kontu 451 povećanje iznosa 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za razdoblje 2023-2025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z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>bog  usklađenj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>a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s 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>odobrenim limitom –(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predviđenim sredstvima za kap. 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>u</w:t>
      </w:r>
      <w:r w:rsidR="0029460B">
        <w:rPr>
          <w:rFonts w:ascii="Garamond" w:eastAsiaTheme="minorHAnsi" w:hAnsi="Garamond" w:cs="Helvetica-Bold"/>
          <w:sz w:val="28"/>
          <w:szCs w:val="28"/>
          <w:lang w:eastAsia="en-US"/>
        </w:rPr>
        <w:t>laganja-uređenje školskog dvorišta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>)</w:t>
      </w:r>
    </w:p>
    <w:p w:rsidR="0029460B" w:rsidRDefault="0029460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Pr="00233BB4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A120701-</w:t>
      </w:r>
      <w:r w:rsidR="00305349"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>Izvor 5.8.1-Ostale pomoći proračunski korisnici</w:t>
      </w:r>
    </w:p>
    <w:p w:rsidR="0094782E" w:rsidRDefault="009478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D47A9" w:rsidRDefault="00D44829" w:rsidP="00E70DCB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Povećanje u odnosu na izvorni plan na kontu 311,313, i 321 (bruto plaće, doprinosi i naknade za zaposlene) 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povećani  su za razdoblje 2023-2025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su zbog 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mogućnosti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porasta osnovice za izračun plaće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, te zbog </w:t>
      </w:r>
      <w:proofErr w:type="spellStart"/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>povečanja</w:t>
      </w:r>
      <w:proofErr w:type="spellEnd"/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troškova prijevoza u narednom razdoblju.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4</w:t>
      </w:r>
    </w:p>
    <w:p w:rsidR="00D44829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Pr="00233BB4" w:rsidRDefault="005137BA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 120801-Poticanje demografskog razvitka</w:t>
      </w:r>
    </w:p>
    <w:p w:rsidR="005137BA" w:rsidRPr="00233BB4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1.1.1.Opći prihodi i primici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E70DC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Plan 2023-2025 , u odnosu na prethodno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razdobljeje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povećan, budući da je su cijene radnog materijala povećane, kao i veći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interer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za radne materijalne učitelja nekih predmeta u odnosu na prethodne godine.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E70DCB" w:rsidRDefault="00E70DC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Pr="00233BB4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 120808-Nabava udžbenika za učenike OŠ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konto 424………</w:t>
      </w:r>
      <w:r w:rsidR="00E70DCB">
        <w:rPr>
          <w:rFonts w:ascii="Garamond" w:eastAsiaTheme="minorHAnsi" w:hAnsi="Garamond" w:cs="Helvetica-Bold"/>
          <w:sz w:val="28"/>
          <w:szCs w:val="28"/>
          <w:lang w:eastAsia="en-US"/>
        </w:rPr>
        <w:t>nabava udžbenika za razdoblje 2023-2025- g. je  minimalno povećana u odnosu na prethodne godine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Pr="00233BB4" w:rsidRDefault="006C0DCC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233BB4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A120810 Ostale aktivnosti OŠ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6.2.1 Donacije</w:t>
      </w:r>
    </w:p>
    <w:p w:rsidR="006C0DCC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329,</w:t>
      </w:r>
      <w:r w:rsidR="00C535FA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nema promjena</w:t>
      </w:r>
    </w:p>
    <w:p w:rsidR="00E70DCB" w:rsidRDefault="00E70DC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E70DCB" w:rsidRDefault="00E70DC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Vod. računovodstva:</w:t>
      </w:r>
    </w:p>
    <w:p w:rsidR="000D5C2E" w:rsidRPr="000D5C2E" w:rsidRDefault="00BB0CE5" w:rsidP="000D5C2E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proofErr w:type="spellStart"/>
      <w:r>
        <w:rPr>
          <w:rFonts w:ascii="Garamond" w:hAnsi="Garamond" w:cs="Helvetica-Bold"/>
          <w:sz w:val="28"/>
          <w:szCs w:val="28"/>
        </w:rPr>
        <w:t>S.Žderić</w:t>
      </w:r>
      <w:proofErr w:type="spellEnd"/>
    </w:p>
    <w:p w:rsidR="006B3672" w:rsidRDefault="006B36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Pr="00643362" w:rsidRDefault="005270E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</w:rPr>
      </w:pPr>
      <w:r>
        <w:rPr>
          <w:rFonts w:ascii="Garamond" w:eastAsiaTheme="minorHAnsi" w:hAnsi="Garamond" w:cs="Helvetica-Bold"/>
          <w:sz w:val="28"/>
          <w:szCs w:val="28"/>
        </w:rPr>
        <w:t xml:space="preserve"> </w:t>
      </w:r>
    </w:p>
    <w:sectPr w:rsidR="00643362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E7" w:rsidRDefault="005049E7" w:rsidP="00E707F3">
      <w:r>
        <w:separator/>
      </w:r>
    </w:p>
  </w:endnote>
  <w:endnote w:type="continuationSeparator" w:id="0">
    <w:p w:rsidR="005049E7" w:rsidRDefault="005049E7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E7" w:rsidRDefault="005049E7" w:rsidP="00E707F3">
      <w:r>
        <w:separator/>
      </w:r>
    </w:p>
  </w:footnote>
  <w:footnote w:type="continuationSeparator" w:id="0">
    <w:p w:rsidR="005049E7" w:rsidRDefault="005049E7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83A"/>
    <w:multiLevelType w:val="hybridMultilevel"/>
    <w:tmpl w:val="3D08B6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F3"/>
    <w:rsid w:val="00001FB9"/>
    <w:rsid w:val="00007CB5"/>
    <w:rsid w:val="000144D3"/>
    <w:rsid w:val="00022473"/>
    <w:rsid w:val="000336C5"/>
    <w:rsid w:val="00086CB5"/>
    <w:rsid w:val="000A3114"/>
    <w:rsid w:val="000C2ECE"/>
    <w:rsid w:val="000D08E5"/>
    <w:rsid w:val="000D416D"/>
    <w:rsid w:val="000D5C2E"/>
    <w:rsid w:val="000E1FE4"/>
    <w:rsid w:val="000F0116"/>
    <w:rsid w:val="00104D67"/>
    <w:rsid w:val="00111FB8"/>
    <w:rsid w:val="00112C5E"/>
    <w:rsid w:val="00127EFB"/>
    <w:rsid w:val="0013251C"/>
    <w:rsid w:val="0016736B"/>
    <w:rsid w:val="00172C07"/>
    <w:rsid w:val="00180A43"/>
    <w:rsid w:val="00196DC1"/>
    <w:rsid w:val="001A0D89"/>
    <w:rsid w:val="001B4501"/>
    <w:rsid w:val="001C4902"/>
    <w:rsid w:val="00233BB4"/>
    <w:rsid w:val="00241AF7"/>
    <w:rsid w:val="00251DA8"/>
    <w:rsid w:val="00272723"/>
    <w:rsid w:val="00275CF8"/>
    <w:rsid w:val="0029460B"/>
    <w:rsid w:val="002958D6"/>
    <w:rsid w:val="002A57B0"/>
    <w:rsid w:val="002C042A"/>
    <w:rsid w:val="002C2FD3"/>
    <w:rsid w:val="002E493A"/>
    <w:rsid w:val="002F4A5A"/>
    <w:rsid w:val="00305349"/>
    <w:rsid w:val="00307AA3"/>
    <w:rsid w:val="00311DA4"/>
    <w:rsid w:val="00335700"/>
    <w:rsid w:val="00345D1C"/>
    <w:rsid w:val="00350A08"/>
    <w:rsid w:val="00351770"/>
    <w:rsid w:val="00367F6E"/>
    <w:rsid w:val="003B0096"/>
    <w:rsid w:val="003B40D6"/>
    <w:rsid w:val="00400436"/>
    <w:rsid w:val="004037C3"/>
    <w:rsid w:val="004221B7"/>
    <w:rsid w:val="00464D93"/>
    <w:rsid w:val="00481C30"/>
    <w:rsid w:val="00484AE0"/>
    <w:rsid w:val="00485294"/>
    <w:rsid w:val="00495B28"/>
    <w:rsid w:val="004B66E0"/>
    <w:rsid w:val="004D47A9"/>
    <w:rsid w:val="005049E7"/>
    <w:rsid w:val="005050C2"/>
    <w:rsid w:val="0050792C"/>
    <w:rsid w:val="005137BA"/>
    <w:rsid w:val="005270EA"/>
    <w:rsid w:val="005376C3"/>
    <w:rsid w:val="00544CA6"/>
    <w:rsid w:val="00584761"/>
    <w:rsid w:val="005A173F"/>
    <w:rsid w:val="005D2FBA"/>
    <w:rsid w:val="005D467A"/>
    <w:rsid w:val="00643362"/>
    <w:rsid w:val="006457E7"/>
    <w:rsid w:val="00645D09"/>
    <w:rsid w:val="00665E40"/>
    <w:rsid w:val="006B3672"/>
    <w:rsid w:val="006B49E5"/>
    <w:rsid w:val="006C033C"/>
    <w:rsid w:val="006C0553"/>
    <w:rsid w:val="006C0DCC"/>
    <w:rsid w:val="006C54F1"/>
    <w:rsid w:val="006D5C77"/>
    <w:rsid w:val="0070111B"/>
    <w:rsid w:val="00721EFD"/>
    <w:rsid w:val="00724950"/>
    <w:rsid w:val="00740310"/>
    <w:rsid w:val="00747CBB"/>
    <w:rsid w:val="0076451E"/>
    <w:rsid w:val="007818C7"/>
    <w:rsid w:val="007B4585"/>
    <w:rsid w:val="007C20BB"/>
    <w:rsid w:val="007C37DF"/>
    <w:rsid w:val="007D4CAD"/>
    <w:rsid w:val="007D67B2"/>
    <w:rsid w:val="00801E4F"/>
    <w:rsid w:val="00805DF3"/>
    <w:rsid w:val="008075A1"/>
    <w:rsid w:val="008236B6"/>
    <w:rsid w:val="00830021"/>
    <w:rsid w:val="008401FE"/>
    <w:rsid w:val="00843218"/>
    <w:rsid w:val="00846847"/>
    <w:rsid w:val="00861D0D"/>
    <w:rsid w:val="008658B9"/>
    <w:rsid w:val="00867979"/>
    <w:rsid w:val="0087019B"/>
    <w:rsid w:val="00877EF1"/>
    <w:rsid w:val="008A0C36"/>
    <w:rsid w:val="008A7864"/>
    <w:rsid w:val="008A795F"/>
    <w:rsid w:val="008B34E9"/>
    <w:rsid w:val="008B71CF"/>
    <w:rsid w:val="008D03EF"/>
    <w:rsid w:val="008E5413"/>
    <w:rsid w:val="00903471"/>
    <w:rsid w:val="009176B1"/>
    <w:rsid w:val="00937C32"/>
    <w:rsid w:val="0094782E"/>
    <w:rsid w:val="00981E58"/>
    <w:rsid w:val="009A3AF8"/>
    <w:rsid w:val="009B4F2C"/>
    <w:rsid w:val="009D3E86"/>
    <w:rsid w:val="00A217B5"/>
    <w:rsid w:val="00A22455"/>
    <w:rsid w:val="00A25F61"/>
    <w:rsid w:val="00A3740A"/>
    <w:rsid w:val="00A52D81"/>
    <w:rsid w:val="00A573D1"/>
    <w:rsid w:val="00A75E0D"/>
    <w:rsid w:val="00A76429"/>
    <w:rsid w:val="00A82592"/>
    <w:rsid w:val="00A90DF5"/>
    <w:rsid w:val="00A94384"/>
    <w:rsid w:val="00AA1903"/>
    <w:rsid w:val="00AC1885"/>
    <w:rsid w:val="00AC2918"/>
    <w:rsid w:val="00AC5353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31922"/>
    <w:rsid w:val="00B40A12"/>
    <w:rsid w:val="00B431C5"/>
    <w:rsid w:val="00B4419E"/>
    <w:rsid w:val="00B6432C"/>
    <w:rsid w:val="00B92F63"/>
    <w:rsid w:val="00BB0CE5"/>
    <w:rsid w:val="00BE6D0C"/>
    <w:rsid w:val="00C009D0"/>
    <w:rsid w:val="00C04071"/>
    <w:rsid w:val="00C061CE"/>
    <w:rsid w:val="00C23A6C"/>
    <w:rsid w:val="00C25255"/>
    <w:rsid w:val="00C41942"/>
    <w:rsid w:val="00C44687"/>
    <w:rsid w:val="00C4585D"/>
    <w:rsid w:val="00C51E97"/>
    <w:rsid w:val="00C535FA"/>
    <w:rsid w:val="00C617B1"/>
    <w:rsid w:val="00CB0322"/>
    <w:rsid w:val="00CE3314"/>
    <w:rsid w:val="00CF2497"/>
    <w:rsid w:val="00D34517"/>
    <w:rsid w:val="00D36683"/>
    <w:rsid w:val="00D437AD"/>
    <w:rsid w:val="00D44829"/>
    <w:rsid w:val="00D50FC2"/>
    <w:rsid w:val="00D721DB"/>
    <w:rsid w:val="00D724CA"/>
    <w:rsid w:val="00D920A5"/>
    <w:rsid w:val="00DA2581"/>
    <w:rsid w:val="00DB28AA"/>
    <w:rsid w:val="00DC0E21"/>
    <w:rsid w:val="00DC6061"/>
    <w:rsid w:val="00DF6345"/>
    <w:rsid w:val="00E11838"/>
    <w:rsid w:val="00E2162E"/>
    <w:rsid w:val="00E650A4"/>
    <w:rsid w:val="00E70475"/>
    <w:rsid w:val="00E707F3"/>
    <w:rsid w:val="00E70DCB"/>
    <w:rsid w:val="00E8451D"/>
    <w:rsid w:val="00EB2038"/>
    <w:rsid w:val="00EC51B8"/>
    <w:rsid w:val="00EC6328"/>
    <w:rsid w:val="00EC7C5A"/>
    <w:rsid w:val="00EE2072"/>
    <w:rsid w:val="00EF0B6B"/>
    <w:rsid w:val="00F012A1"/>
    <w:rsid w:val="00F227CD"/>
    <w:rsid w:val="00F34A21"/>
    <w:rsid w:val="00F54CDF"/>
    <w:rsid w:val="00F71EE6"/>
    <w:rsid w:val="00F7304C"/>
    <w:rsid w:val="00F8381D"/>
    <w:rsid w:val="00F84120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486C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99"/>
    <w:qFormat/>
    <w:rsid w:val="00A25F61"/>
    <w:rPr>
      <w:rFonts w:ascii="Times New Roman" w:hAnsi="Times New Roman" w:cs="Times New Roman"/>
      <w:b/>
      <w:color w:val="988600"/>
      <w:spacing w:val="5"/>
    </w:rPr>
  </w:style>
  <w:style w:type="character" w:customStyle="1" w:styleId="NoSpacingChar">
    <w:name w:val="No Spacing Char"/>
    <w:link w:val="Bezproreda1"/>
    <w:uiPriority w:val="99"/>
    <w:locked/>
    <w:rsid w:val="00A25F61"/>
    <w:rPr>
      <w:rFonts w:ascii="Georgia" w:hAnsi="Georgia"/>
      <w:lang w:val="en-US"/>
    </w:rPr>
  </w:style>
  <w:style w:type="paragraph" w:customStyle="1" w:styleId="Bezproreda1">
    <w:name w:val="Bez proreda1"/>
    <w:basedOn w:val="Normal"/>
    <w:link w:val="NoSpacingChar"/>
    <w:uiPriority w:val="99"/>
    <w:rsid w:val="00A25F61"/>
    <w:rPr>
      <w:rFonts w:ascii="Georgia" w:eastAsiaTheme="minorHAnsi" w:hAnsi="Georgia" w:cstheme="minorBidi"/>
      <w:sz w:val="22"/>
      <w:szCs w:val="22"/>
      <w:lang w:val="en-US" w:eastAsia="en-US"/>
    </w:rPr>
  </w:style>
  <w:style w:type="paragraph" w:customStyle="1" w:styleId="msonormalcxspsrednjicxspprvi">
    <w:name w:val="msonormalcxspsrednjicxspprvi"/>
    <w:basedOn w:val="Normal"/>
    <w:uiPriority w:val="99"/>
    <w:rsid w:val="00A25F61"/>
    <w:pPr>
      <w:spacing w:before="100" w:beforeAutospacing="1" w:after="100" w:afterAutospacing="1"/>
    </w:pPr>
  </w:style>
  <w:style w:type="paragraph" w:customStyle="1" w:styleId="msonormalcxspsrednjicxspsrednji">
    <w:name w:val="msonormalcxspsrednjicxspsrednji"/>
    <w:basedOn w:val="Normal"/>
    <w:uiPriority w:val="99"/>
    <w:rsid w:val="00A25F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Otrici</cp:lastModifiedBy>
  <cp:revision>11</cp:revision>
  <cp:lastPrinted>2022-10-13T05:07:00Z</cp:lastPrinted>
  <dcterms:created xsi:type="dcterms:W3CDTF">2022-06-27T06:16:00Z</dcterms:created>
  <dcterms:modified xsi:type="dcterms:W3CDTF">2022-10-13T06:33:00Z</dcterms:modified>
</cp:coreProperties>
</file>